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475C5" w14:textId="77777777" w:rsidR="004D11A9" w:rsidRPr="00D626C8" w:rsidRDefault="00E745B1" w:rsidP="004D11A9">
      <w:pPr>
        <w:pStyle w:val="Heading2"/>
        <w:jc w:val="left"/>
        <w:rPr>
          <w:rFonts w:ascii="Calibri" w:hAnsi="Calibri"/>
        </w:rPr>
      </w:pPr>
      <w:r>
        <w:rPr>
          <w:rFonts w:ascii="Calibri" w:hAnsi="Calibri"/>
          <w:noProof/>
        </w:rPr>
        <w:pict w14:anchorId="16F97394">
          <v:shapetype id="_x0000_t202" coordsize="21600,21600" o:spt="202" path="m,l,21600r21600,l21600,xe">
            <v:stroke joinstyle="miter"/>
            <v:path gradientshapeok="t" o:connecttype="rect"/>
          </v:shapetype>
          <v:shape id="_x0000_s1031" type="#_x0000_t202" style="position:absolute;margin-left:401.4pt;margin-top:-52.2pt;width:94.8pt;height:28.2pt;z-index:251658240" filled="f" stroked="f">
            <v:textbox style="mso-next-textbox:#_x0000_s1031">
              <w:txbxContent>
                <w:p w14:paraId="79BCB0DB" w14:textId="5AFAA8D7" w:rsidR="00827447" w:rsidRPr="00356DCD" w:rsidRDefault="00FA5D2B">
                  <w:pPr>
                    <w:rPr>
                      <w:rFonts w:ascii="Calibri" w:hAnsi="Calibri"/>
                      <w:smallCaps/>
                      <w:color w:val="999999"/>
                    </w:rPr>
                  </w:pPr>
                  <w:r>
                    <w:rPr>
                      <w:rFonts w:ascii="Calibri" w:hAnsi="Calibri"/>
                      <w:smallCaps/>
                      <w:color w:val="999999"/>
                    </w:rPr>
                    <w:t>October</w:t>
                  </w:r>
                  <w:r w:rsidR="00EA70E3" w:rsidRPr="00356DCD">
                    <w:rPr>
                      <w:rFonts w:ascii="Calibri" w:hAnsi="Calibri"/>
                      <w:smallCaps/>
                      <w:color w:val="999999"/>
                    </w:rPr>
                    <w:t xml:space="preserve"> </w:t>
                  </w:r>
                  <w:r w:rsidR="004E2846" w:rsidRPr="00356DCD">
                    <w:rPr>
                      <w:rFonts w:ascii="Calibri" w:hAnsi="Calibri"/>
                      <w:smallCaps/>
                      <w:color w:val="999999"/>
                    </w:rPr>
                    <w:t>20</w:t>
                  </w:r>
                  <w:r w:rsidR="00406917">
                    <w:rPr>
                      <w:rFonts w:ascii="Calibri" w:hAnsi="Calibri"/>
                      <w:smallCaps/>
                      <w:color w:val="999999"/>
                    </w:rPr>
                    <w:t>2</w:t>
                  </w:r>
                  <w:r w:rsidR="008B1E0F">
                    <w:rPr>
                      <w:rFonts w:ascii="Calibri" w:hAnsi="Calibri"/>
                      <w:smallCaps/>
                      <w:color w:val="999999"/>
                    </w:rPr>
                    <w:t>4</w:t>
                  </w:r>
                </w:p>
                <w:p w14:paraId="56D9C3B5" w14:textId="77777777" w:rsidR="00636FB5" w:rsidRPr="003C17AF" w:rsidRDefault="00636FB5">
                  <w:pPr>
                    <w:rPr>
                      <w:rFonts w:ascii="Bookman Old Style" w:hAnsi="Bookman Old Style"/>
                      <w:smallCaps/>
                      <w:color w:val="999999"/>
                      <w:sz w:val="20"/>
                      <w:szCs w:val="20"/>
                    </w:rPr>
                  </w:pPr>
                </w:p>
              </w:txbxContent>
            </v:textbox>
          </v:shape>
        </w:pict>
      </w:r>
      <w:r>
        <w:rPr>
          <w:rFonts w:ascii="Calibri" w:hAnsi="Calibri"/>
          <w:noProof/>
        </w:rPr>
        <w:pict w14:anchorId="7AD3C5C3">
          <v:line id="_x0000_s1028" style="position:absolute;z-index:251657216" from=".6pt,16.8pt" to="461.4pt,17.4pt" strokeweight="1.5pt"/>
        </w:pict>
      </w:r>
      <w:r w:rsidR="004D11A9" w:rsidRPr="00D626C8">
        <w:rPr>
          <w:rFonts w:ascii="Calibri" w:hAnsi="Calibri"/>
        </w:rPr>
        <w:t>Richard D. Horan</w:t>
      </w:r>
    </w:p>
    <w:tbl>
      <w:tblPr>
        <w:tblpPr w:leftFromText="180" w:rightFromText="180" w:vertAnchor="page" w:horzAnchor="margin" w:tblpY="2005"/>
        <w:tblW w:w="0" w:type="auto"/>
        <w:tblBorders>
          <w:top w:val="single" w:sz="18" w:space="0" w:color="auto"/>
          <w:bottom w:val="single" w:sz="18" w:space="0" w:color="auto"/>
        </w:tblBorders>
        <w:tblLayout w:type="fixed"/>
        <w:tblCellMar>
          <w:left w:w="120" w:type="dxa"/>
          <w:right w:w="120" w:type="dxa"/>
        </w:tblCellMar>
        <w:tblLook w:val="0000" w:firstRow="0" w:lastRow="0" w:firstColumn="0" w:lastColumn="0" w:noHBand="0" w:noVBand="0"/>
      </w:tblPr>
      <w:tblGrid>
        <w:gridCol w:w="5310"/>
        <w:gridCol w:w="4050"/>
      </w:tblGrid>
      <w:tr w:rsidR="004D11A9" w:rsidRPr="00D626C8" w14:paraId="7E115416" w14:textId="77777777">
        <w:trPr>
          <w:cantSplit/>
          <w:trHeight w:val="403"/>
        </w:trPr>
        <w:tc>
          <w:tcPr>
            <w:tcW w:w="5310" w:type="dxa"/>
            <w:tcBorders>
              <w:top w:val="nil"/>
              <w:bottom w:val="nil"/>
            </w:tcBorders>
          </w:tcPr>
          <w:p w14:paraId="60B6E041" w14:textId="77777777" w:rsidR="004D11A9" w:rsidRPr="00D626C8" w:rsidRDefault="004D11A9" w:rsidP="004D11A9">
            <w:pPr>
              <w:spacing w:line="240" w:lineRule="auto"/>
              <w:rPr>
                <w:rFonts w:ascii="Calibri" w:hAnsi="Calibri"/>
                <w:smallCaps/>
              </w:rPr>
            </w:pPr>
            <w:r w:rsidRPr="00D626C8">
              <w:rPr>
                <w:rFonts w:ascii="Calibri" w:hAnsi="Calibri"/>
                <w:smallCaps/>
              </w:rPr>
              <w:t>Department of Agricultural</w:t>
            </w:r>
            <w:r w:rsidR="00F6474E" w:rsidRPr="00D626C8">
              <w:rPr>
                <w:rFonts w:ascii="Calibri" w:hAnsi="Calibri"/>
                <w:smallCaps/>
              </w:rPr>
              <w:t>, Food, and Resource</w:t>
            </w:r>
            <w:r w:rsidRPr="00D626C8">
              <w:rPr>
                <w:rFonts w:ascii="Calibri" w:hAnsi="Calibri"/>
                <w:smallCaps/>
              </w:rPr>
              <w:t xml:space="preserve"> Economics</w:t>
            </w:r>
          </w:p>
          <w:p w14:paraId="62C607B6" w14:textId="77777777" w:rsidR="004D11A9" w:rsidRPr="00D626C8" w:rsidRDefault="004D11A9" w:rsidP="004D11A9">
            <w:pPr>
              <w:spacing w:line="240" w:lineRule="auto"/>
              <w:rPr>
                <w:rFonts w:ascii="Calibri" w:hAnsi="Calibri"/>
                <w:smallCaps/>
              </w:rPr>
            </w:pPr>
            <w:smartTag w:uri="urn:schemas-microsoft-com:office:smarttags" w:element="place">
              <w:smartTag w:uri="urn:schemas-microsoft-com:office:smarttags" w:element="PlaceName">
                <w:r w:rsidRPr="00D626C8">
                  <w:rPr>
                    <w:rFonts w:ascii="Calibri" w:hAnsi="Calibri"/>
                    <w:smallCaps/>
                  </w:rPr>
                  <w:t>Michigan</w:t>
                </w:r>
              </w:smartTag>
              <w:r w:rsidRPr="00D626C8">
                <w:rPr>
                  <w:rFonts w:ascii="Calibri" w:hAnsi="Calibri"/>
                  <w:smallCaps/>
                </w:rPr>
                <w:t xml:space="preserve"> </w:t>
              </w:r>
              <w:smartTag w:uri="urn:schemas-microsoft-com:office:smarttags" w:element="PlaceType">
                <w:r w:rsidRPr="00D626C8">
                  <w:rPr>
                    <w:rFonts w:ascii="Calibri" w:hAnsi="Calibri"/>
                    <w:smallCaps/>
                  </w:rPr>
                  <w:t>State</w:t>
                </w:r>
              </w:smartTag>
              <w:r w:rsidRPr="00D626C8">
                <w:rPr>
                  <w:rFonts w:ascii="Calibri" w:hAnsi="Calibri"/>
                  <w:smallCaps/>
                </w:rPr>
                <w:t xml:space="preserve"> </w:t>
              </w:r>
              <w:smartTag w:uri="urn:schemas-microsoft-com:office:smarttags" w:element="PlaceType">
                <w:r w:rsidRPr="00D626C8">
                  <w:rPr>
                    <w:rFonts w:ascii="Calibri" w:hAnsi="Calibri"/>
                    <w:smallCaps/>
                  </w:rPr>
                  <w:t>University</w:t>
                </w:r>
              </w:smartTag>
            </w:smartTag>
            <w:r w:rsidRPr="00D626C8">
              <w:rPr>
                <w:rFonts w:ascii="Calibri" w:hAnsi="Calibri"/>
                <w:smallCaps/>
              </w:rPr>
              <w:tab/>
            </w:r>
            <w:r w:rsidRPr="00D626C8">
              <w:rPr>
                <w:rFonts w:ascii="Calibri" w:hAnsi="Calibri"/>
                <w:smallCaps/>
              </w:rPr>
              <w:tab/>
            </w:r>
          </w:p>
          <w:p w14:paraId="6222B2BF" w14:textId="77777777" w:rsidR="004D11A9" w:rsidRPr="00D626C8" w:rsidRDefault="004D11A9" w:rsidP="004D11A9">
            <w:pPr>
              <w:spacing w:line="240" w:lineRule="auto"/>
              <w:rPr>
                <w:rFonts w:ascii="Calibri" w:hAnsi="Calibri"/>
              </w:rPr>
            </w:pPr>
            <w:smartTag w:uri="urn:schemas-microsoft-com:office:smarttags" w:element="place">
              <w:smartTag w:uri="urn:schemas-microsoft-com:office:smarttags" w:element="City">
                <w:r w:rsidRPr="00D626C8">
                  <w:rPr>
                    <w:rFonts w:ascii="Calibri" w:hAnsi="Calibri"/>
                    <w:smallCaps/>
                  </w:rPr>
                  <w:t>East Lansing</w:t>
                </w:r>
              </w:smartTag>
              <w:r w:rsidRPr="00D626C8">
                <w:rPr>
                  <w:rFonts w:ascii="Calibri" w:hAnsi="Calibri"/>
                  <w:smallCaps/>
                </w:rPr>
                <w:t xml:space="preserve">, </w:t>
              </w:r>
              <w:smartTag w:uri="urn:schemas-microsoft-com:office:smarttags" w:element="State">
                <w:r w:rsidRPr="00D626C8">
                  <w:rPr>
                    <w:rFonts w:ascii="Calibri" w:hAnsi="Calibri"/>
                    <w:smallCaps/>
                  </w:rPr>
                  <w:t>MI</w:t>
                </w:r>
              </w:smartTag>
              <w:r w:rsidRPr="00D626C8">
                <w:rPr>
                  <w:rFonts w:ascii="Calibri" w:hAnsi="Calibri"/>
                  <w:smallCaps/>
                </w:rPr>
                <w:t xml:space="preserve"> </w:t>
              </w:r>
              <w:smartTag w:uri="urn:schemas-microsoft-com:office:smarttags" w:element="PostalCode">
                <w:r w:rsidRPr="00D626C8">
                  <w:rPr>
                    <w:rFonts w:ascii="Calibri" w:hAnsi="Calibri"/>
                    <w:smallCaps/>
                  </w:rPr>
                  <w:t>48824-1039</w:t>
                </w:r>
              </w:smartTag>
            </w:smartTag>
            <w:r w:rsidRPr="00D626C8">
              <w:rPr>
                <w:rFonts w:ascii="Calibri" w:hAnsi="Calibri"/>
              </w:rPr>
              <w:tab/>
            </w:r>
            <w:r w:rsidRPr="00D626C8">
              <w:rPr>
                <w:rFonts w:ascii="Calibri" w:hAnsi="Calibri"/>
              </w:rPr>
              <w:tab/>
            </w:r>
            <w:r w:rsidRPr="00D626C8">
              <w:rPr>
                <w:rFonts w:ascii="Calibri" w:hAnsi="Calibri"/>
              </w:rPr>
              <w:tab/>
            </w:r>
          </w:p>
        </w:tc>
        <w:tc>
          <w:tcPr>
            <w:tcW w:w="4050" w:type="dxa"/>
            <w:tcBorders>
              <w:top w:val="nil"/>
              <w:bottom w:val="nil"/>
            </w:tcBorders>
          </w:tcPr>
          <w:p w14:paraId="68303D39" w14:textId="77777777" w:rsidR="004D11A9" w:rsidRPr="00D626C8" w:rsidRDefault="004D11A9" w:rsidP="004D11A9">
            <w:pPr>
              <w:spacing w:line="240" w:lineRule="auto"/>
              <w:rPr>
                <w:rFonts w:ascii="Calibri" w:hAnsi="Calibri"/>
                <w:b/>
                <w:bCs/>
                <w:smallCaps/>
              </w:rPr>
            </w:pPr>
            <w:r w:rsidRPr="00D626C8">
              <w:rPr>
                <w:rFonts w:ascii="Calibri" w:hAnsi="Calibri"/>
                <w:smallCaps/>
              </w:rPr>
              <w:t>Phone:   (517) 355-1301</w:t>
            </w:r>
          </w:p>
          <w:p w14:paraId="1DA9ACDE" w14:textId="77777777" w:rsidR="004D11A9" w:rsidRPr="00D626C8" w:rsidRDefault="00916AEC" w:rsidP="004D11A9">
            <w:pPr>
              <w:tabs>
                <w:tab w:val="left" w:pos="720"/>
                <w:tab w:val="left" w:pos="1440"/>
                <w:tab w:val="left" w:pos="2160"/>
                <w:tab w:val="left" w:pos="2880"/>
                <w:tab w:val="left" w:pos="3600"/>
                <w:tab w:val="left" w:pos="4320"/>
                <w:tab w:val="left" w:pos="5040"/>
                <w:tab w:val="left" w:pos="5760"/>
              </w:tabs>
              <w:spacing w:line="240" w:lineRule="auto"/>
              <w:rPr>
                <w:rFonts w:ascii="Calibri" w:hAnsi="Calibri"/>
                <w:smallCaps/>
              </w:rPr>
            </w:pPr>
            <w:r w:rsidRPr="00D626C8">
              <w:rPr>
                <w:rFonts w:ascii="Calibri" w:hAnsi="Calibri"/>
                <w:smallCaps/>
              </w:rPr>
              <w:t xml:space="preserve">FAX:  </w:t>
            </w:r>
            <w:r w:rsidR="004D11A9" w:rsidRPr="00D626C8">
              <w:rPr>
                <w:rFonts w:ascii="Calibri" w:hAnsi="Calibri"/>
                <w:smallCaps/>
              </w:rPr>
              <w:t>(517) 432-1800</w:t>
            </w:r>
          </w:p>
          <w:p w14:paraId="11598F7A" w14:textId="77777777" w:rsidR="004D11A9" w:rsidRPr="00D626C8" w:rsidRDefault="004D11A9" w:rsidP="004D11A9">
            <w:pPr>
              <w:tabs>
                <w:tab w:val="left" w:pos="720"/>
                <w:tab w:val="left" w:pos="1440"/>
                <w:tab w:val="left" w:pos="2160"/>
                <w:tab w:val="left" w:pos="2880"/>
                <w:tab w:val="left" w:pos="3600"/>
                <w:tab w:val="left" w:pos="4320"/>
                <w:tab w:val="left" w:pos="5040"/>
                <w:tab w:val="left" w:pos="5760"/>
              </w:tabs>
              <w:spacing w:line="240" w:lineRule="auto"/>
              <w:rPr>
                <w:rFonts w:ascii="Calibri" w:hAnsi="Calibri"/>
              </w:rPr>
            </w:pPr>
            <w:r w:rsidRPr="00D626C8">
              <w:rPr>
                <w:rFonts w:ascii="Calibri" w:hAnsi="Calibri"/>
                <w:smallCaps/>
              </w:rPr>
              <w:t>E-mail</w:t>
            </w:r>
            <w:r w:rsidRPr="00D626C8">
              <w:rPr>
                <w:rFonts w:ascii="Calibri" w:hAnsi="Calibri"/>
              </w:rPr>
              <w:t xml:space="preserve">:  </w:t>
            </w:r>
            <w:r w:rsidRPr="00D626C8">
              <w:rPr>
                <w:rFonts w:ascii="Calibri" w:hAnsi="Calibri"/>
              </w:rPr>
              <w:fldChar w:fldCharType="begin"/>
            </w:r>
            <w:r w:rsidRPr="00D626C8">
              <w:rPr>
                <w:rFonts w:ascii="Calibri" w:hAnsi="Calibri"/>
              </w:rPr>
              <w:instrText xml:space="preserve"> GOTOBUTTON BM_1_ horan@msu.edu</w:instrText>
            </w:r>
            <w:r w:rsidRPr="00D626C8">
              <w:rPr>
                <w:rFonts w:ascii="Calibri" w:hAnsi="Calibri"/>
              </w:rPr>
              <w:fldChar w:fldCharType="end"/>
            </w:r>
          </w:p>
          <w:p w14:paraId="33E1F218" w14:textId="77777777" w:rsidR="004D11A9" w:rsidRPr="00D626C8" w:rsidRDefault="004D11A9" w:rsidP="004D11A9">
            <w:pPr>
              <w:tabs>
                <w:tab w:val="left" w:pos="720"/>
                <w:tab w:val="left" w:pos="1440"/>
                <w:tab w:val="left" w:pos="2160"/>
                <w:tab w:val="left" w:pos="2880"/>
                <w:tab w:val="left" w:pos="3600"/>
                <w:tab w:val="left" w:pos="4320"/>
                <w:tab w:val="left" w:pos="5040"/>
                <w:tab w:val="left" w:pos="5760"/>
              </w:tabs>
              <w:spacing w:line="240" w:lineRule="auto"/>
              <w:rPr>
                <w:rFonts w:ascii="Calibri" w:hAnsi="Calibri"/>
              </w:rPr>
            </w:pPr>
          </w:p>
        </w:tc>
      </w:tr>
    </w:tbl>
    <w:p w14:paraId="79D3DA3B" w14:textId="77777777" w:rsidR="003D2255" w:rsidRPr="00D626C8" w:rsidRDefault="003D2255">
      <w:pPr>
        <w:tabs>
          <w:tab w:val="left" w:pos="720"/>
          <w:tab w:val="left" w:pos="1440"/>
          <w:tab w:val="left" w:pos="2160"/>
          <w:tab w:val="left" w:pos="2880"/>
        </w:tabs>
        <w:spacing w:line="240" w:lineRule="auto"/>
        <w:ind w:left="2880" w:hanging="2880"/>
        <w:jc w:val="both"/>
        <w:rPr>
          <w:rFonts w:ascii="Calibri" w:hAnsi="Calibri"/>
          <w:b/>
          <w:bCs/>
          <w:smallCaps/>
          <w:sz w:val="28"/>
          <w:szCs w:val="28"/>
          <w:u w:val="single"/>
        </w:rPr>
      </w:pPr>
    </w:p>
    <w:p w14:paraId="4F680E95" w14:textId="77777777" w:rsidR="003D2255" w:rsidRPr="00D626C8" w:rsidRDefault="003D2255">
      <w:pPr>
        <w:tabs>
          <w:tab w:val="left" w:pos="720"/>
          <w:tab w:val="left" w:pos="1440"/>
          <w:tab w:val="left" w:pos="2160"/>
          <w:tab w:val="left" w:pos="2880"/>
        </w:tabs>
        <w:spacing w:line="240" w:lineRule="auto"/>
        <w:ind w:left="2880" w:hanging="2880"/>
        <w:jc w:val="both"/>
        <w:rPr>
          <w:rFonts w:ascii="Calibri" w:hAnsi="Calibri"/>
          <w:b/>
          <w:bCs/>
          <w:smallCaps/>
          <w:sz w:val="28"/>
          <w:szCs w:val="28"/>
          <w:u w:val="single"/>
        </w:rPr>
      </w:pPr>
    </w:p>
    <w:p w14:paraId="66043B6D" w14:textId="77777777" w:rsidR="00AD5D13" w:rsidRPr="00D626C8" w:rsidRDefault="00AD5D13">
      <w:pPr>
        <w:tabs>
          <w:tab w:val="left" w:pos="720"/>
          <w:tab w:val="left" w:pos="1440"/>
          <w:tab w:val="left" w:pos="2160"/>
          <w:tab w:val="left" w:pos="2880"/>
        </w:tabs>
        <w:spacing w:line="240" w:lineRule="auto"/>
        <w:ind w:left="2880" w:hanging="2880"/>
        <w:jc w:val="both"/>
        <w:rPr>
          <w:rFonts w:ascii="Calibri" w:hAnsi="Calibri"/>
          <w:b/>
          <w:bCs/>
        </w:rPr>
      </w:pPr>
      <w:r w:rsidRPr="00D626C8">
        <w:rPr>
          <w:rFonts w:ascii="Calibri" w:hAnsi="Calibri"/>
          <w:b/>
          <w:bCs/>
          <w:smallCaps/>
          <w:sz w:val="28"/>
          <w:szCs w:val="28"/>
          <w:u w:val="single"/>
        </w:rPr>
        <w:t>Research Interests</w:t>
      </w:r>
      <w:r w:rsidRPr="00D626C8">
        <w:rPr>
          <w:rFonts w:ascii="Calibri" w:hAnsi="Calibri"/>
          <w:b/>
          <w:bCs/>
        </w:rPr>
        <w:tab/>
      </w:r>
    </w:p>
    <w:p w14:paraId="4B68A182"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r w:rsidRPr="00D626C8">
        <w:rPr>
          <w:rFonts w:ascii="Calibri" w:hAnsi="Calibri"/>
        </w:rPr>
        <w:t xml:space="preserve">Conservation of species and ecosystems, invasive species, infectious disease in wildlife, co-evolution of economic and ecological systems, </w:t>
      </w:r>
      <w:r w:rsidR="00E32F58" w:rsidRPr="00D626C8">
        <w:rPr>
          <w:rFonts w:ascii="Calibri" w:hAnsi="Calibri"/>
        </w:rPr>
        <w:t>agri-environmental pollution</w:t>
      </w:r>
    </w:p>
    <w:p w14:paraId="0808DB10"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p>
    <w:p w14:paraId="56C89854" w14:textId="77777777" w:rsidR="00AD5D13" w:rsidRPr="00D626C8" w:rsidRDefault="00AD5D13">
      <w:pPr>
        <w:pStyle w:val="Heading1"/>
        <w:rPr>
          <w:rFonts w:ascii="Calibri" w:hAnsi="Calibri"/>
          <w:sz w:val="24"/>
          <w:szCs w:val="24"/>
          <w:u w:val="single"/>
        </w:rPr>
      </w:pPr>
      <w:r w:rsidRPr="00D626C8">
        <w:rPr>
          <w:rFonts w:ascii="Calibri" w:hAnsi="Calibri"/>
          <w:u w:val="single"/>
        </w:rPr>
        <w:t>Education</w:t>
      </w:r>
    </w:p>
    <w:p w14:paraId="6888AC19"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hanging="432"/>
        <w:jc w:val="both"/>
        <w:rPr>
          <w:rFonts w:ascii="Calibri" w:hAnsi="Calibri"/>
        </w:rPr>
      </w:pPr>
      <w:r w:rsidRPr="00D626C8">
        <w:rPr>
          <w:rFonts w:ascii="Calibri" w:hAnsi="Calibri"/>
        </w:rPr>
        <w:tab/>
      </w:r>
      <w:r w:rsidRPr="00D626C8">
        <w:rPr>
          <w:rFonts w:ascii="Calibri" w:hAnsi="Calibri"/>
          <w:b/>
          <w:bCs/>
        </w:rPr>
        <w:t xml:space="preserve">Ph.D.  Agricultural Economics, </w:t>
      </w:r>
      <w:r w:rsidRPr="00D626C8">
        <w:rPr>
          <w:rFonts w:ascii="Calibri" w:hAnsi="Calibri"/>
        </w:rPr>
        <w:t>1997</w:t>
      </w:r>
    </w:p>
    <w:p w14:paraId="5E3F3643"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t xml:space="preserve">The </w:t>
      </w:r>
      <w:smartTag w:uri="urn:schemas-microsoft-com:office:smarttags" w:element="PlaceName">
        <w:r w:rsidRPr="00D626C8">
          <w:rPr>
            <w:rFonts w:ascii="Calibri" w:hAnsi="Calibri"/>
          </w:rPr>
          <w:t>Pennsylvania</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r w:rsidRPr="00D626C8">
        <w:rPr>
          <w:rFonts w:ascii="Calibri" w:hAnsi="Calibri"/>
        </w:rPr>
        <w:t xml:space="preserve">, </w:t>
      </w:r>
      <w:smartTag w:uri="urn:schemas-microsoft-com:office:smarttags" w:element="place">
        <w:smartTag w:uri="urn:schemas-microsoft-com:office:smarttags" w:element="City">
          <w:r w:rsidRPr="00D626C8">
            <w:rPr>
              <w:rFonts w:ascii="Calibri" w:hAnsi="Calibri"/>
            </w:rPr>
            <w:t>University Park</w:t>
          </w:r>
        </w:smartTag>
        <w:r w:rsidRPr="00D626C8">
          <w:rPr>
            <w:rFonts w:ascii="Calibri" w:hAnsi="Calibri"/>
          </w:rPr>
          <w:t xml:space="preserve">, </w:t>
        </w:r>
        <w:smartTag w:uri="urn:schemas-microsoft-com:office:smarttags" w:element="State">
          <w:r w:rsidRPr="00D626C8">
            <w:rPr>
              <w:rFonts w:ascii="Calibri" w:hAnsi="Calibri"/>
            </w:rPr>
            <w:t>PA</w:t>
          </w:r>
        </w:smartTag>
      </w:smartTag>
    </w:p>
    <w:p w14:paraId="3A1199DB"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p>
    <w:p w14:paraId="50484784"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b/>
          <w:bCs/>
        </w:rPr>
        <w:t xml:space="preserve">M.A.  Economics, </w:t>
      </w:r>
      <w:r w:rsidRPr="00D626C8">
        <w:rPr>
          <w:rFonts w:ascii="Calibri" w:hAnsi="Calibri"/>
        </w:rPr>
        <w:t>1995</w:t>
      </w:r>
    </w:p>
    <w:p w14:paraId="7FEC6E70"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t xml:space="preserve">The </w:t>
      </w:r>
      <w:smartTag w:uri="urn:schemas-microsoft-com:office:smarttags" w:element="PlaceName">
        <w:r w:rsidRPr="00D626C8">
          <w:rPr>
            <w:rFonts w:ascii="Calibri" w:hAnsi="Calibri"/>
          </w:rPr>
          <w:t>Pennsylvania</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r w:rsidRPr="00D626C8">
        <w:rPr>
          <w:rFonts w:ascii="Calibri" w:hAnsi="Calibri"/>
        </w:rPr>
        <w:t xml:space="preserve">, </w:t>
      </w:r>
      <w:smartTag w:uri="urn:schemas-microsoft-com:office:smarttags" w:element="place">
        <w:smartTag w:uri="urn:schemas-microsoft-com:office:smarttags" w:element="City">
          <w:r w:rsidRPr="00D626C8">
            <w:rPr>
              <w:rFonts w:ascii="Calibri" w:hAnsi="Calibri"/>
            </w:rPr>
            <w:t>University Park</w:t>
          </w:r>
        </w:smartTag>
        <w:r w:rsidRPr="00D626C8">
          <w:rPr>
            <w:rFonts w:ascii="Calibri" w:hAnsi="Calibri"/>
          </w:rPr>
          <w:t xml:space="preserve">, </w:t>
        </w:r>
        <w:smartTag w:uri="urn:schemas-microsoft-com:office:smarttags" w:element="State">
          <w:r w:rsidRPr="00D626C8">
            <w:rPr>
              <w:rFonts w:ascii="Calibri" w:hAnsi="Calibri"/>
            </w:rPr>
            <w:t>PA</w:t>
          </w:r>
        </w:smartTag>
      </w:smartTag>
    </w:p>
    <w:p w14:paraId="2C55B693"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p>
    <w:p w14:paraId="6F49F0DA"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b/>
          <w:bCs/>
        </w:rPr>
        <w:t xml:space="preserve">B.S.  Business Administration </w:t>
      </w:r>
      <w:r w:rsidRPr="00D626C8">
        <w:rPr>
          <w:rFonts w:ascii="Calibri" w:hAnsi="Calibri"/>
        </w:rPr>
        <w:t>(</w:t>
      </w:r>
      <w:r w:rsidRPr="00D626C8">
        <w:rPr>
          <w:rFonts w:ascii="Calibri" w:hAnsi="Calibri"/>
          <w:i/>
          <w:iCs/>
        </w:rPr>
        <w:t>Major: Economics</w:t>
      </w:r>
      <w:r w:rsidRPr="00D626C8">
        <w:rPr>
          <w:rFonts w:ascii="Calibri" w:hAnsi="Calibri"/>
        </w:rPr>
        <w:t>)</w:t>
      </w:r>
      <w:r w:rsidRPr="00D626C8">
        <w:rPr>
          <w:rFonts w:ascii="Calibri" w:hAnsi="Calibri"/>
          <w:b/>
          <w:bCs/>
        </w:rPr>
        <w:t xml:space="preserve">, </w:t>
      </w:r>
      <w:r w:rsidRPr="00D626C8">
        <w:rPr>
          <w:rFonts w:ascii="Calibri" w:hAnsi="Calibri"/>
        </w:rPr>
        <w:t>1993</w:t>
      </w:r>
    </w:p>
    <w:p w14:paraId="02A9D808"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t xml:space="preserve">Appalachian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r w:rsidRPr="00D626C8">
        <w:rPr>
          <w:rFonts w:ascii="Calibri" w:hAnsi="Calibri"/>
        </w:rPr>
        <w:t xml:space="preserve">, </w:t>
      </w:r>
      <w:smartTag w:uri="urn:schemas-microsoft-com:office:smarttags" w:element="place">
        <w:smartTag w:uri="urn:schemas-microsoft-com:office:smarttags" w:element="City">
          <w:r w:rsidRPr="00D626C8">
            <w:rPr>
              <w:rFonts w:ascii="Calibri" w:hAnsi="Calibri"/>
            </w:rPr>
            <w:t>Boone</w:t>
          </w:r>
        </w:smartTag>
        <w:r w:rsidRPr="00D626C8">
          <w:rPr>
            <w:rFonts w:ascii="Calibri" w:hAnsi="Calibri"/>
          </w:rPr>
          <w:t>,</w:t>
        </w:r>
        <w:r w:rsidRPr="00D626C8">
          <w:rPr>
            <w:rFonts w:ascii="Calibri" w:hAnsi="Calibri"/>
            <w:b/>
            <w:bCs/>
          </w:rPr>
          <w:t xml:space="preserve"> </w:t>
        </w:r>
        <w:smartTag w:uri="urn:schemas-microsoft-com:office:smarttags" w:element="State">
          <w:r w:rsidRPr="00D626C8">
            <w:rPr>
              <w:rFonts w:ascii="Calibri" w:hAnsi="Calibri"/>
            </w:rPr>
            <w:t>NC</w:t>
          </w:r>
        </w:smartTag>
      </w:smartTag>
    </w:p>
    <w:p w14:paraId="48D14FB2"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rPr>
        <w:tab/>
      </w:r>
    </w:p>
    <w:p w14:paraId="20EB40A0"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b/>
          <w:bCs/>
        </w:rPr>
        <w:t>B.S.  Mathematics</w:t>
      </w:r>
      <w:r w:rsidRPr="00D626C8">
        <w:rPr>
          <w:rFonts w:ascii="Calibri" w:hAnsi="Calibri"/>
        </w:rPr>
        <w:t xml:space="preserve"> (</w:t>
      </w:r>
      <w:r w:rsidRPr="00D626C8">
        <w:rPr>
          <w:rFonts w:ascii="Calibri" w:hAnsi="Calibri"/>
          <w:i/>
          <w:iCs/>
        </w:rPr>
        <w:t>Minor: Statistics</w:t>
      </w:r>
      <w:r w:rsidRPr="00D626C8">
        <w:rPr>
          <w:rFonts w:ascii="Calibri" w:hAnsi="Calibri"/>
        </w:rPr>
        <w:t>),</w:t>
      </w:r>
      <w:r w:rsidRPr="00D626C8">
        <w:rPr>
          <w:rFonts w:ascii="Calibri" w:hAnsi="Calibri"/>
          <w:b/>
          <w:bCs/>
        </w:rPr>
        <w:t xml:space="preserve"> </w:t>
      </w:r>
      <w:r w:rsidRPr="00D626C8">
        <w:rPr>
          <w:rFonts w:ascii="Calibri" w:hAnsi="Calibri"/>
        </w:rPr>
        <w:t>1993</w:t>
      </w:r>
    </w:p>
    <w:p w14:paraId="7C1B0640"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t>Appalachian State University, Boone, NC</w:t>
      </w:r>
    </w:p>
    <w:p w14:paraId="33CBB412"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p>
    <w:p w14:paraId="28C7E2E5"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rPr>
      </w:pPr>
      <w:r w:rsidRPr="00D626C8">
        <w:rPr>
          <w:rFonts w:ascii="Calibri" w:hAnsi="Calibri"/>
        </w:rPr>
        <w:tab/>
      </w:r>
      <w:r w:rsidRPr="00D626C8">
        <w:rPr>
          <w:rFonts w:ascii="Calibri" w:hAnsi="Calibri"/>
        </w:rPr>
        <w:tab/>
      </w:r>
    </w:p>
    <w:p w14:paraId="17582231"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b/>
          <w:bCs/>
          <w:u w:val="single"/>
        </w:rPr>
      </w:pPr>
      <w:r w:rsidRPr="00D626C8">
        <w:rPr>
          <w:rFonts w:ascii="Calibri" w:hAnsi="Calibri"/>
          <w:b/>
          <w:bCs/>
          <w:smallCaps/>
          <w:sz w:val="28"/>
          <w:szCs w:val="28"/>
          <w:u w:val="single"/>
        </w:rPr>
        <w:t>Experience</w:t>
      </w:r>
    </w:p>
    <w:p w14:paraId="2B2471B7"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hanging="432"/>
        <w:jc w:val="both"/>
        <w:rPr>
          <w:rFonts w:ascii="Calibri" w:hAnsi="Calibri"/>
        </w:rPr>
      </w:pPr>
      <w:r w:rsidRPr="00D626C8">
        <w:rPr>
          <w:rFonts w:ascii="Calibri" w:hAnsi="Calibri"/>
        </w:rPr>
        <w:tab/>
      </w:r>
      <w:smartTag w:uri="urn:schemas-microsoft-com:office:smarttags" w:element="place">
        <w:smartTag w:uri="urn:schemas-microsoft-com:office:smarttags" w:element="PlaceName">
          <w:r w:rsidRPr="00D626C8">
            <w:rPr>
              <w:rFonts w:ascii="Calibri" w:hAnsi="Calibri"/>
              <w:b/>
              <w:bCs/>
            </w:rPr>
            <w:t>Michigan</w:t>
          </w:r>
        </w:smartTag>
        <w:r w:rsidRPr="00D626C8">
          <w:rPr>
            <w:rFonts w:ascii="Calibri" w:hAnsi="Calibri"/>
            <w:b/>
            <w:bCs/>
          </w:rPr>
          <w:t xml:space="preserve"> </w:t>
        </w:r>
        <w:smartTag w:uri="urn:schemas-microsoft-com:office:smarttags" w:element="PlaceType">
          <w:r w:rsidRPr="00D626C8">
            <w:rPr>
              <w:rFonts w:ascii="Calibri" w:hAnsi="Calibri"/>
              <w:b/>
              <w:bCs/>
            </w:rPr>
            <w:t>State</w:t>
          </w:r>
        </w:smartTag>
        <w:r w:rsidRPr="00D626C8">
          <w:rPr>
            <w:rFonts w:ascii="Calibri" w:hAnsi="Calibri"/>
            <w:b/>
            <w:bCs/>
          </w:rPr>
          <w:t xml:space="preserve"> </w:t>
        </w:r>
        <w:smartTag w:uri="urn:schemas-microsoft-com:office:smarttags" w:element="PlaceType">
          <w:r w:rsidRPr="00D626C8">
            <w:rPr>
              <w:rFonts w:ascii="Calibri" w:hAnsi="Calibri"/>
              <w:b/>
              <w:bCs/>
            </w:rPr>
            <w:t>University</w:t>
          </w:r>
        </w:smartTag>
      </w:smartTag>
    </w:p>
    <w:p w14:paraId="302B50FF" w14:textId="77777777" w:rsidR="00AD5D13" w:rsidRPr="00D626C8" w:rsidRDefault="007D6F2F">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720" w:hanging="288"/>
        <w:jc w:val="both"/>
        <w:rPr>
          <w:rFonts w:ascii="Calibri" w:hAnsi="Calibri"/>
          <w:i/>
          <w:iCs/>
        </w:rPr>
      </w:pPr>
      <w:r w:rsidRPr="00D626C8">
        <w:rPr>
          <w:rFonts w:ascii="Calibri" w:hAnsi="Calibri"/>
        </w:rPr>
        <w:t xml:space="preserve">Professor (2009-present), </w:t>
      </w:r>
      <w:r w:rsidR="00EA412D" w:rsidRPr="00D626C8">
        <w:rPr>
          <w:rFonts w:ascii="Calibri" w:hAnsi="Calibri"/>
        </w:rPr>
        <w:t>Associate Chair and Director of Graduate Studies (2016-</w:t>
      </w:r>
      <w:r w:rsidRPr="00D626C8">
        <w:rPr>
          <w:rFonts w:ascii="Calibri" w:hAnsi="Calibri"/>
        </w:rPr>
        <w:t>2017</w:t>
      </w:r>
      <w:r w:rsidR="00EA412D" w:rsidRPr="00D626C8">
        <w:rPr>
          <w:rFonts w:ascii="Calibri" w:hAnsi="Calibri"/>
        </w:rPr>
        <w:t xml:space="preserve">), </w:t>
      </w:r>
      <w:r w:rsidR="00AD5D13" w:rsidRPr="00D626C8">
        <w:rPr>
          <w:rFonts w:ascii="Calibri" w:hAnsi="Calibri"/>
        </w:rPr>
        <w:t>Associate Professor (2004-</w:t>
      </w:r>
      <w:r w:rsidR="005018DB" w:rsidRPr="00D626C8">
        <w:rPr>
          <w:rFonts w:ascii="Calibri" w:hAnsi="Calibri"/>
        </w:rPr>
        <w:t>2009</w:t>
      </w:r>
      <w:r w:rsidR="00AD5D13" w:rsidRPr="00D626C8">
        <w:rPr>
          <w:rFonts w:ascii="Calibri" w:hAnsi="Calibri"/>
        </w:rPr>
        <w:t>), Assistant Professor (2000-2004), Department of Agricultural</w:t>
      </w:r>
      <w:r w:rsidR="0048507E" w:rsidRPr="00D626C8">
        <w:rPr>
          <w:rFonts w:ascii="Calibri" w:hAnsi="Calibri"/>
        </w:rPr>
        <w:t>, Food, and Resource</w:t>
      </w:r>
      <w:r w:rsidR="00AD5D13" w:rsidRPr="00D626C8">
        <w:rPr>
          <w:rFonts w:ascii="Calibri" w:hAnsi="Calibri"/>
        </w:rPr>
        <w:t xml:space="preserve"> Economics </w:t>
      </w:r>
    </w:p>
    <w:p w14:paraId="08CF2679"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i/>
          <w:iCs/>
        </w:rPr>
      </w:pPr>
    </w:p>
    <w:p w14:paraId="0E03AFA6"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i/>
          <w:iCs/>
        </w:rPr>
      </w:pPr>
      <w:smartTag w:uri="urn:schemas-microsoft-com:office:smarttags" w:element="PlaceName">
        <w:r w:rsidRPr="00D626C8">
          <w:rPr>
            <w:rFonts w:ascii="Calibri" w:hAnsi="Calibri"/>
            <w:b/>
            <w:bCs/>
          </w:rPr>
          <w:t>Tilburg</w:t>
        </w:r>
      </w:smartTag>
      <w:r w:rsidRPr="00D626C8">
        <w:rPr>
          <w:rFonts w:ascii="Calibri" w:hAnsi="Calibri"/>
          <w:b/>
          <w:bCs/>
        </w:rPr>
        <w:t xml:space="preserve"> </w:t>
      </w:r>
      <w:smartTag w:uri="urn:schemas-microsoft-com:office:smarttags" w:element="PlaceType">
        <w:r w:rsidRPr="00D626C8">
          <w:rPr>
            <w:rFonts w:ascii="Calibri" w:hAnsi="Calibri"/>
            <w:b/>
            <w:bCs/>
          </w:rPr>
          <w:t>University</w:t>
        </w:r>
      </w:smartTag>
      <w:r w:rsidRPr="00D626C8">
        <w:rPr>
          <w:rFonts w:ascii="Calibri" w:hAnsi="Calibri"/>
          <w:b/>
          <w:bCs/>
        </w:rPr>
        <w:t xml:space="preserve">, The </w:t>
      </w:r>
      <w:smartTag w:uri="urn:schemas-microsoft-com:office:smarttags" w:element="place">
        <w:smartTag w:uri="urn:schemas-microsoft-com:office:smarttags" w:element="country-region">
          <w:r w:rsidRPr="00D626C8">
            <w:rPr>
              <w:rFonts w:ascii="Calibri" w:hAnsi="Calibri"/>
              <w:b/>
              <w:bCs/>
            </w:rPr>
            <w:t>Netherlands</w:t>
          </w:r>
        </w:smartTag>
      </w:smartTag>
    </w:p>
    <w:p w14:paraId="3E7635EB"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i/>
          <w:iCs/>
        </w:rPr>
      </w:pPr>
      <w:r w:rsidRPr="00D626C8">
        <w:rPr>
          <w:rFonts w:ascii="Calibri" w:hAnsi="Calibri"/>
          <w:i/>
          <w:iCs/>
        </w:rPr>
        <w:tab/>
      </w:r>
      <w:r w:rsidRPr="00D626C8">
        <w:rPr>
          <w:rFonts w:ascii="Calibri" w:hAnsi="Calibri"/>
        </w:rPr>
        <w:t>V</w:t>
      </w:r>
      <w:r w:rsidR="00EA60AF" w:rsidRPr="00D626C8">
        <w:rPr>
          <w:rFonts w:ascii="Calibri" w:hAnsi="Calibri"/>
        </w:rPr>
        <w:t>isiting Scholar, Center for Economic Research (CentER</w:t>
      </w:r>
      <w:r w:rsidRPr="00D626C8">
        <w:rPr>
          <w:rFonts w:ascii="Calibri" w:hAnsi="Calibri"/>
        </w:rPr>
        <w:t>), June 2001.</w:t>
      </w:r>
    </w:p>
    <w:p w14:paraId="57FF3E34"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rPr>
          <w:rFonts w:ascii="Calibri" w:hAnsi="Calibri"/>
          <w:i/>
          <w:iCs/>
        </w:rPr>
      </w:pPr>
    </w:p>
    <w:p w14:paraId="760235D1"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r w:rsidRPr="00D626C8">
        <w:rPr>
          <w:rFonts w:ascii="Calibri" w:hAnsi="Calibri"/>
          <w:b/>
          <w:bCs/>
        </w:rPr>
        <w:t>Economic Research Service, USDA</w:t>
      </w:r>
    </w:p>
    <w:p w14:paraId="4DD78677" w14:textId="77777777" w:rsidR="00961433" w:rsidRPr="00D626C8" w:rsidRDefault="00AD5D13" w:rsidP="004E0D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864" w:hanging="432"/>
        <w:jc w:val="both"/>
        <w:rPr>
          <w:rFonts w:ascii="Calibri" w:hAnsi="Calibri"/>
        </w:rPr>
      </w:pPr>
      <w:r w:rsidRPr="00D626C8">
        <w:rPr>
          <w:rFonts w:ascii="Calibri" w:hAnsi="Calibri"/>
        </w:rPr>
        <w:t>Economist (GS-13), Resource and Environmental Policy Branch, Resource Economics Division, 1997 - 2000</w:t>
      </w:r>
    </w:p>
    <w:p w14:paraId="604E60AA" w14:textId="77777777" w:rsidR="00961433" w:rsidRPr="00D626C8" w:rsidRDefault="00961433" w:rsidP="004E0D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864" w:hanging="432"/>
        <w:jc w:val="both"/>
        <w:rPr>
          <w:rFonts w:ascii="Calibri" w:hAnsi="Calibri"/>
        </w:rPr>
        <w:sectPr w:rsidR="00961433" w:rsidRPr="00D626C8">
          <w:headerReference w:type="even" r:id="rId8"/>
          <w:headerReference w:type="default" r:id="rId9"/>
          <w:pgSz w:w="12240" w:h="15840" w:code="1"/>
          <w:pgMar w:top="1440" w:right="1440" w:bottom="1440" w:left="1440" w:header="720" w:footer="720" w:gutter="0"/>
          <w:cols w:space="720"/>
          <w:docGrid w:linePitch="360"/>
        </w:sectPr>
      </w:pPr>
    </w:p>
    <w:p w14:paraId="39DF4701" w14:textId="77777777" w:rsidR="00AD5D13" w:rsidRPr="00D626C8" w:rsidRDefault="00AD5D13" w:rsidP="004E0D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864" w:hanging="432"/>
        <w:jc w:val="both"/>
        <w:rPr>
          <w:rFonts w:ascii="Calibri" w:hAnsi="Calibri"/>
          <w:b/>
          <w:bCs/>
        </w:rPr>
      </w:pPr>
    </w:p>
    <w:p w14:paraId="45B3C4C2"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i/>
          <w:iCs/>
        </w:rPr>
      </w:pPr>
      <w:r w:rsidRPr="00D626C8">
        <w:rPr>
          <w:rFonts w:ascii="Calibri" w:hAnsi="Calibri"/>
          <w:b/>
          <w:bCs/>
        </w:rPr>
        <w:t xml:space="preserve">The </w:t>
      </w:r>
      <w:smartTag w:uri="urn:schemas-microsoft-com:office:smarttags" w:element="place">
        <w:smartTag w:uri="urn:schemas-microsoft-com:office:smarttags" w:element="PlaceName">
          <w:r w:rsidRPr="00D626C8">
            <w:rPr>
              <w:rFonts w:ascii="Calibri" w:hAnsi="Calibri"/>
              <w:b/>
              <w:bCs/>
            </w:rPr>
            <w:t>Pennsylvania</w:t>
          </w:r>
        </w:smartTag>
        <w:r w:rsidRPr="00D626C8">
          <w:rPr>
            <w:rFonts w:ascii="Calibri" w:hAnsi="Calibri"/>
            <w:b/>
            <w:bCs/>
          </w:rPr>
          <w:t xml:space="preserve"> </w:t>
        </w:r>
        <w:smartTag w:uri="urn:schemas-microsoft-com:office:smarttags" w:element="PlaceType">
          <w:r w:rsidRPr="00D626C8">
            <w:rPr>
              <w:rFonts w:ascii="Calibri" w:hAnsi="Calibri"/>
              <w:b/>
              <w:bCs/>
            </w:rPr>
            <w:t>State</w:t>
          </w:r>
        </w:smartTag>
        <w:r w:rsidRPr="00D626C8">
          <w:rPr>
            <w:rFonts w:ascii="Calibri" w:hAnsi="Calibri"/>
            <w:b/>
            <w:bCs/>
          </w:rPr>
          <w:t xml:space="preserve"> </w:t>
        </w:r>
        <w:smartTag w:uri="urn:schemas-microsoft-com:office:smarttags" w:element="PlaceType">
          <w:r w:rsidRPr="00D626C8">
            <w:rPr>
              <w:rFonts w:ascii="Calibri" w:hAnsi="Calibri"/>
              <w:b/>
              <w:bCs/>
            </w:rPr>
            <w:t>University</w:t>
          </w:r>
        </w:smartTag>
      </w:smartTag>
    </w:p>
    <w:p w14:paraId="1C9026B0" w14:textId="77777777" w:rsidR="00AD5D13" w:rsidRPr="00D626C8" w:rsidRDefault="00AD5D13" w:rsidP="004E0DA8">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864" w:hanging="432"/>
        <w:jc w:val="both"/>
        <w:rPr>
          <w:rFonts w:ascii="Calibri" w:hAnsi="Calibri"/>
        </w:rPr>
      </w:pPr>
      <w:r w:rsidRPr="00D626C8">
        <w:rPr>
          <w:rFonts w:ascii="Calibri" w:hAnsi="Calibri"/>
        </w:rPr>
        <w:t>Research Assistant</w:t>
      </w:r>
      <w:r w:rsidRPr="00D626C8">
        <w:rPr>
          <w:rFonts w:ascii="Calibri" w:hAnsi="Calibri"/>
          <w:i/>
          <w:iCs/>
        </w:rPr>
        <w:t xml:space="preserve">, </w:t>
      </w:r>
      <w:r w:rsidRPr="00D626C8">
        <w:rPr>
          <w:rFonts w:ascii="Calibri" w:hAnsi="Calibri"/>
        </w:rPr>
        <w:t>Department of Agricultural Economics and Rural Sociology, 1995-1997</w:t>
      </w:r>
    </w:p>
    <w:p w14:paraId="6128EA1A" w14:textId="77777777" w:rsidR="00AD5D13" w:rsidRPr="00D626C8" w:rsidRDefault="00AD5D13">
      <w:pPr>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ind w:left="432"/>
        <w:jc w:val="both"/>
        <w:rPr>
          <w:rFonts w:ascii="Calibri" w:hAnsi="Calibri"/>
        </w:rPr>
      </w:pPr>
      <w:r w:rsidRPr="00D626C8">
        <w:rPr>
          <w:rFonts w:ascii="Calibri" w:hAnsi="Calibri"/>
        </w:rPr>
        <w:t>Instructor, Department of Continuing &amp; Distance Education, 1994 - 1995</w:t>
      </w:r>
    </w:p>
    <w:p w14:paraId="79A9E22D" w14:textId="77777777" w:rsidR="00AD5D13" w:rsidRPr="00D626C8" w:rsidRDefault="00AD5D13">
      <w:pPr>
        <w:spacing w:line="240" w:lineRule="auto"/>
        <w:ind w:firstLine="432"/>
        <w:rPr>
          <w:rFonts w:ascii="Calibri" w:hAnsi="Calibri"/>
        </w:rPr>
        <w:sectPr w:rsidR="00AD5D13" w:rsidRPr="00D626C8" w:rsidSect="00961433">
          <w:headerReference w:type="default" r:id="rId10"/>
          <w:type w:val="continuous"/>
          <w:pgSz w:w="12240" w:h="15840" w:code="1"/>
          <w:pgMar w:top="1440" w:right="1440" w:bottom="1440" w:left="1440" w:header="720" w:footer="720" w:gutter="0"/>
          <w:cols w:space="720"/>
          <w:docGrid w:linePitch="360"/>
        </w:sectPr>
      </w:pPr>
      <w:r w:rsidRPr="00D626C8">
        <w:rPr>
          <w:rFonts w:ascii="Calibri" w:hAnsi="Calibri"/>
        </w:rPr>
        <w:t>Graduate Assistant, Department of Economics, 1993 – 1995</w:t>
      </w:r>
    </w:p>
    <w:p w14:paraId="0556C66C" w14:textId="77777777" w:rsidR="003D2255" w:rsidRPr="00D626C8" w:rsidRDefault="003D2255" w:rsidP="00127150">
      <w:pPr>
        <w:spacing w:line="240" w:lineRule="auto"/>
        <w:rPr>
          <w:rFonts w:ascii="Calibri" w:hAnsi="Calibri"/>
        </w:rPr>
      </w:pPr>
    </w:p>
    <w:p w14:paraId="6D06CA44" w14:textId="77777777" w:rsidR="003D2255" w:rsidRPr="00D626C8" w:rsidRDefault="003D2255" w:rsidP="00127150">
      <w:pPr>
        <w:spacing w:line="240" w:lineRule="auto"/>
        <w:rPr>
          <w:rFonts w:ascii="Calibri" w:hAnsi="Calibri"/>
        </w:rPr>
      </w:pPr>
    </w:p>
    <w:p w14:paraId="388A72E9" w14:textId="77777777" w:rsidR="00D41E97" w:rsidRPr="00D626C8" w:rsidRDefault="00C63876" w:rsidP="00D41E97">
      <w:pPr>
        <w:spacing w:line="240" w:lineRule="auto"/>
        <w:rPr>
          <w:rFonts w:ascii="Calibri" w:hAnsi="Calibri"/>
          <w:b/>
          <w:bCs/>
          <w:smallCaps/>
          <w:sz w:val="28"/>
          <w:szCs w:val="28"/>
        </w:rPr>
      </w:pPr>
      <w:r w:rsidRPr="00D626C8">
        <w:rPr>
          <w:rFonts w:ascii="Calibri" w:hAnsi="Calibri"/>
          <w:b/>
          <w:bCs/>
          <w:smallCaps/>
          <w:sz w:val="28"/>
          <w:szCs w:val="28"/>
          <w:u w:val="single"/>
        </w:rPr>
        <w:t>Distinctions</w:t>
      </w:r>
      <w:r w:rsidR="00127150" w:rsidRPr="00D626C8">
        <w:rPr>
          <w:rFonts w:ascii="Calibri" w:hAnsi="Calibri"/>
          <w:b/>
          <w:bCs/>
          <w:smallCaps/>
          <w:sz w:val="28"/>
          <w:szCs w:val="28"/>
          <w:u w:val="single"/>
        </w:rPr>
        <w:t xml:space="preserve"> and Awards</w:t>
      </w:r>
    </w:p>
    <w:p w14:paraId="3267372D" w14:textId="77777777" w:rsidR="0041448F" w:rsidRPr="00D626C8" w:rsidRDefault="0041448F" w:rsidP="001F5A5F">
      <w:pPr>
        <w:spacing w:line="240" w:lineRule="auto"/>
        <w:ind w:left="720" w:hanging="270"/>
        <w:rPr>
          <w:rFonts w:ascii="Calibri" w:hAnsi="Calibri"/>
          <w:iCs/>
        </w:rPr>
      </w:pPr>
      <w:r w:rsidRPr="00D626C8">
        <w:rPr>
          <w:rFonts w:ascii="Calibri" w:hAnsi="Calibri"/>
          <w:b/>
          <w:iCs/>
        </w:rPr>
        <w:t>University Awards</w:t>
      </w:r>
    </w:p>
    <w:p w14:paraId="3CBC8DB8" w14:textId="77777777" w:rsidR="0041448F" w:rsidRPr="00D626C8" w:rsidRDefault="0041448F" w:rsidP="001F5A5F">
      <w:pPr>
        <w:spacing w:line="240" w:lineRule="auto"/>
        <w:ind w:left="720" w:hanging="270"/>
        <w:rPr>
          <w:rFonts w:ascii="Calibri" w:hAnsi="Calibri"/>
          <w:iCs/>
        </w:rPr>
      </w:pPr>
      <w:r w:rsidRPr="00D626C8">
        <w:rPr>
          <w:rFonts w:ascii="Calibri" w:hAnsi="Calibri"/>
          <w:iCs/>
        </w:rPr>
        <w:t xml:space="preserve">William J. Beal Outstanding Faculty Award, </w:t>
      </w:r>
      <w:r w:rsidR="002A2B42" w:rsidRPr="00D626C8">
        <w:rPr>
          <w:rFonts w:ascii="Calibri" w:hAnsi="Calibri"/>
          <w:iCs/>
        </w:rPr>
        <w:t xml:space="preserve">Michigan State University, </w:t>
      </w:r>
      <w:r w:rsidRPr="00D626C8">
        <w:rPr>
          <w:rFonts w:ascii="Calibri" w:hAnsi="Calibri"/>
          <w:iCs/>
        </w:rPr>
        <w:t xml:space="preserve">2014. </w:t>
      </w:r>
    </w:p>
    <w:p w14:paraId="2895938D" w14:textId="77777777" w:rsidR="0041448F" w:rsidRPr="00D626C8" w:rsidRDefault="0041448F" w:rsidP="001F5A5F">
      <w:pPr>
        <w:spacing w:line="240" w:lineRule="auto"/>
        <w:ind w:left="720" w:hanging="270"/>
        <w:rPr>
          <w:rFonts w:ascii="Calibri" w:hAnsi="Calibri"/>
          <w:b/>
          <w:iCs/>
        </w:rPr>
      </w:pPr>
    </w:p>
    <w:p w14:paraId="0D4A5B8C" w14:textId="77777777" w:rsidR="00D41E97" w:rsidRPr="00D626C8" w:rsidRDefault="00D41E97" w:rsidP="001F5A5F">
      <w:pPr>
        <w:spacing w:line="240" w:lineRule="auto"/>
        <w:ind w:left="720" w:hanging="270"/>
        <w:rPr>
          <w:rFonts w:ascii="Calibri" w:hAnsi="Calibri"/>
          <w:b/>
          <w:iCs/>
        </w:rPr>
      </w:pPr>
      <w:r w:rsidRPr="00D626C8">
        <w:rPr>
          <w:rFonts w:ascii="Calibri" w:hAnsi="Calibri"/>
          <w:b/>
          <w:iCs/>
        </w:rPr>
        <w:t>Editorial Appointments</w:t>
      </w:r>
    </w:p>
    <w:p w14:paraId="78A6BCBC" w14:textId="77777777" w:rsidR="001D22C9" w:rsidRPr="00D626C8" w:rsidRDefault="00580B44" w:rsidP="001F5A5F">
      <w:pPr>
        <w:spacing w:line="240" w:lineRule="auto"/>
        <w:ind w:left="720" w:hanging="270"/>
        <w:rPr>
          <w:rFonts w:ascii="Calibri" w:hAnsi="Calibri"/>
          <w:iCs/>
        </w:rPr>
      </w:pPr>
      <w:r w:rsidRPr="00D626C8">
        <w:rPr>
          <w:rFonts w:ascii="Calibri" w:hAnsi="Calibri"/>
          <w:iCs/>
        </w:rPr>
        <w:t>Managing</w:t>
      </w:r>
      <w:r w:rsidR="006C3B2F" w:rsidRPr="00D626C8">
        <w:rPr>
          <w:rFonts w:ascii="Calibri" w:hAnsi="Calibri"/>
          <w:iCs/>
        </w:rPr>
        <w:t xml:space="preserve"> </w:t>
      </w:r>
      <w:r w:rsidR="001D22C9" w:rsidRPr="00D626C8">
        <w:rPr>
          <w:rFonts w:ascii="Calibri" w:hAnsi="Calibri"/>
          <w:iCs/>
        </w:rPr>
        <w:t xml:space="preserve">Editor, </w:t>
      </w:r>
      <w:r w:rsidR="001D22C9" w:rsidRPr="00D626C8">
        <w:rPr>
          <w:rFonts w:ascii="Calibri" w:hAnsi="Calibri"/>
          <w:i/>
          <w:iCs/>
        </w:rPr>
        <w:t>Resource and Energy Economics</w:t>
      </w:r>
      <w:r w:rsidR="00F750DB" w:rsidRPr="00D626C8">
        <w:rPr>
          <w:rFonts w:ascii="Calibri" w:hAnsi="Calibri"/>
          <w:iCs/>
        </w:rPr>
        <w:t>, 2011-2014</w:t>
      </w:r>
    </w:p>
    <w:p w14:paraId="2FA35EF3" w14:textId="77777777" w:rsidR="006E13D1" w:rsidRPr="00D626C8" w:rsidRDefault="006E13D1" w:rsidP="006E13D1">
      <w:pPr>
        <w:spacing w:line="240" w:lineRule="auto"/>
        <w:ind w:left="432"/>
        <w:rPr>
          <w:rFonts w:ascii="Calibri" w:hAnsi="Calibri"/>
          <w:color w:val="333333"/>
        </w:rPr>
      </w:pPr>
      <w:r w:rsidRPr="00D626C8">
        <w:rPr>
          <w:rFonts w:ascii="Calibri" w:hAnsi="Calibri"/>
          <w:iCs/>
        </w:rPr>
        <w:t xml:space="preserve">Editorial Board, </w:t>
      </w:r>
      <w:r w:rsidRPr="00D626C8">
        <w:rPr>
          <w:rFonts w:ascii="Calibri" w:hAnsi="Calibri"/>
          <w:i/>
          <w:color w:val="333333"/>
        </w:rPr>
        <w:t>International Review of Environmental and Resource Economics</w:t>
      </w:r>
      <w:r w:rsidRPr="00D626C8">
        <w:rPr>
          <w:rFonts w:ascii="Calibri" w:hAnsi="Calibri"/>
          <w:color w:val="333333"/>
        </w:rPr>
        <w:t>, 2010-</w:t>
      </w:r>
    </w:p>
    <w:p w14:paraId="297E646C" w14:textId="77777777" w:rsidR="006E13D1" w:rsidRPr="00D626C8" w:rsidRDefault="0074565F" w:rsidP="006E13D1">
      <w:pPr>
        <w:spacing w:line="240" w:lineRule="auto"/>
        <w:ind w:left="432" w:firstLine="288"/>
        <w:rPr>
          <w:rFonts w:ascii="Calibri" w:hAnsi="Calibri"/>
          <w:color w:val="333333"/>
        </w:rPr>
      </w:pPr>
      <w:r w:rsidRPr="00D626C8">
        <w:rPr>
          <w:rFonts w:ascii="Calibri" w:hAnsi="Calibri"/>
          <w:color w:val="333333"/>
        </w:rPr>
        <w:t>20</w:t>
      </w:r>
      <w:r w:rsidR="006E13D1" w:rsidRPr="00D626C8">
        <w:rPr>
          <w:rFonts w:ascii="Calibri" w:hAnsi="Calibri"/>
          <w:color w:val="333333"/>
        </w:rPr>
        <w:t>12</w:t>
      </w:r>
    </w:p>
    <w:p w14:paraId="70DF5C65" w14:textId="77777777" w:rsidR="00522896" w:rsidRPr="00D626C8" w:rsidRDefault="00522896" w:rsidP="00522896">
      <w:pPr>
        <w:spacing w:line="240" w:lineRule="auto"/>
        <w:ind w:left="720" w:hanging="270"/>
        <w:rPr>
          <w:rFonts w:ascii="Calibri" w:hAnsi="Calibri"/>
          <w:iCs/>
        </w:rPr>
      </w:pPr>
      <w:r w:rsidRPr="00D626C8">
        <w:rPr>
          <w:rFonts w:ascii="Calibri" w:hAnsi="Calibri"/>
          <w:iCs/>
        </w:rPr>
        <w:t xml:space="preserve">Associate Editor, </w:t>
      </w:r>
      <w:r w:rsidRPr="00D626C8">
        <w:rPr>
          <w:rFonts w:ascii="Calibri" w:hAnsi="Calibri"/>
          <w:i/>
          <w:iCs/>
        </w:rPr>
        <w:t>American Journal of Agricultural Economics</w:t>
      </w:r>
      <w:r w:rsidR="00EB60EE" w:rsidRPr="00D626C8">
        <w:rPr>
          <w:rFonts w:ascii="Calibri" w:hAnsi="Calibri"/>
          <w:iCs/>
        </w:rPr>
        <w:t>, 2008-2010</w:t>
      </w:r>
      <w:r w:rsidRPr="00D626C8">
        <w:rPr>
          <w:rFonts w:ascii="Calibri" w:hAnsi="Calibri"/>
          <w:iCs/>
        </w:rPr>
        <w:t>.</w:t>
      </w:r>
    </w:p>
    <w:p w14:paraId="43E894BD" w14:textId="77777777" w:rsidR="00D4084B" w:rsidRPr="00D626C8" w:rsidRDefault="00127150" w:rsidP="00D41E97">
      <w:pPr>
        <w:spacing w:line="240" w:lineRule="auto"/>
        <w:ind w:firstLine="432"/>
        <w:rPr>
          <w:rFonts w:ascii="Calibri" w:hAnsi="Calibri"/>
          <w:iCs/>
        </w:rPr>
      </w:pPr>
      <w:r w:rsidRPr="00D626C8">
        <w:rPr>
          <w:rFonts w:ascii="Calibri" w:hAnsi="Calibri"/>
          <w:iCs/>
        </w:rPr>
        <w:t xml:space="preserve">Editorial Board, </w:t>
      </w:r>
      <w:r w:rsidRPr="00D626C8">
        <w:rPr>
          <w:rFonts w:ascii="Calibri" w:hAnsi="Calibri"/>
          <w:i/>
          <w:iCs/>
        </w:rPr>
        <w:t>Resource and Energy Economics</w:t>
      </w:r>
      <w:r w:rsidR="00E0262B" w:rsidRPr="00D626C8">
        <w:rPr>
          <w:rFonts w:ascii="Calibri" w:hAnsi="Calibri"/>
          <w:iCs/>
        </w:rPr>
        <w:t>, 2006-201</w:t>
      </w:r>
      <w:r w:rsidR="003C1C10" w:rsidRPr="00D626C8">
        <w:rPr>
          <w:rFonts w:ascii="Calibri" w:hAnsi="Calibri"/>
          <w:iCs/>
        </w:rPr>
        <w:t>6</w:t>
      </w:r>
    </w:p>
    <w:p w14:paraId="4C9EEEDA" w14:textId="77777777" w:rsidR="00127150" w:rsidRPr="00D626C8" w:rsidRDefault="00127150" w:rsidP="009D4C29">
      <w:pPr>
        <w:spacing w:line="240" w:lineRule="auto"/>
        <w:ind w:firstLine="432"/>
        <w:rPr>
          <w:rFonts w:ascii="Calibri" w:hAnsi="Calibri"/>
          <w:iCs/>
        </w:rPr>
      </w:pPr>
      <w:r w:rsidRPr="00D626C8">
        <w:rPr>
          <w:rFonts w:ascii="Calibri" w:hAnsi="Calibri"/>
          <w:iCs/>
        </w:rPr>
        <w:t xml:space="preserve">Editorial Board and Associate Editor, </w:t>
      </w:r>
      <w:r w:rsidRPr="00D626C8">
        <w:rPr>
          <w:rFonts w:ascii="Calibri" w:hAnsi="Calibri"/>
          <w:i/>
          <w:iCs/>
        </w:rPr>
        <w:t>Natural Resource Modeling</w:t>
      </w:r>
      <w:r w:rsidRPr="00D626C8">
        <w:rPr>
          <w:rFonts w:ascii="Calibri" w:hAnsi="Calibri"/>
          <w:iCs/>
        </w:rPr>
        <w:t>, 2007-</w:t>
      </w:r>
      <w:r w:rsidR="00A50DD8" w:rsidRPr="00D626C8">
        <w:rPr>
          <w:rFonts w:ascii="Calibri" w:hAnsi="Calibri"/>
          <w:iCs/>
        </w:rPr>
        <w:t>2008</w:t>
      </w:r>
    </w:p>
    <w:p w14:paraId="083DF305" w14:textId="77777777" w:rsidR="0074565F" w:rsidRPr="00D626C8" w:rsidRDefault="0074565F" w:rsidP="0074565F">
      <w:pPr>
        <w:spacing w:line="240" w:lineRule="auto"/>
        <w:ind w:left="432"/>
        <w:jc w:val="both"/>
        <w:rPr>
          <w:rFonts w:ascii="Calibri" w:hAnsi="Calibri"/>
        </w:rPr>
      </w:pPr>
      <w:r w:rsidRPr="00D626C8">
        <w:rPr>
          <w:rFonts w:ascii="Calibri" w:hAnsi="Calibri"/>
        </w:rPr>
        <w:t xml:space="preserve">Associate Editor: </w:t>
      </w:r>
      <w:r w:rsidRPr="00D626C8">
        <w:rPr>
          <w:rFonts w:ascii="Calibri" w:hAnsi="Calibri"/>
          <w:i/>
        </w:rPr>
        <w:t>Encyclopedia of Energy, Natural Resource, and Environmental Economics</w:t>
      </w:r>
      <w:r w:rsidRPr="00D626C8">
        <w:rPr>
          <w:rFonts w:ascii="Calibri" w:hAnsi="Calibri"/>
        </w:rPr>
        <w:t>, Elsevier.</w:t>
      </w:r>
    </w:p>
    <w:p w14:paraId="4BA0C7C7" w14:textId="77777777" w:rsidR="00127150" w:rsidRPr="00D626C8" w:rsidRDefault="00127150" w:rsidP="00127150">
      <w:pPr>
        <w:spacing w:line="240" w:lineRule="auto"/>
        <w:ind w:left="432"/>
        <w:rPr>
          <w:rFonts w:ascii="Calibri" w:hAnsi="Calibri"/>
          <w:i/>
          <w:iCs/>
        </w:rPr>
      </w:pPr>
    </w:p>
    <w:p w14:paraId="721D09A3" w14:textId="379BA0D7" w:rsidR="00D41E97" w:rsidRDefault="00D41E97" w:rsidP="00127150">
      <w:pPr>
        <w:spacing w:line="240" w:lineRule="auto"/>
        <w:ind w:left="432"/>
        <w:rPr>
          <w:rFonts w:ascii="Calibri" w:hAnsi="Calibri"/>
          <w:bCs/>
          <w:iCs/>
        </w:rPr>
      </w:pPr>
      <w:r w:rsidRPr="00D626C8">
        <w:rPr>
          <w:rFonts w:ascii="Calibri" w:hAnsi="Calibri"/>
          <w:b/>
          <w:iCs/>
        </w:rPr>
        <w:t>Professional Societ</w:t>
      </w:r>
      <w:r w:rsidR="00A66021">
        <w:rPr>
          <w:rFonts w:ascii="Calibri" w:hAnsi="Calibri"/>
          <w:b/>
          <w:iCs/>
        </w:rPr>
        <w:t>ies</w:t>
      </w:r>
    </w:p>
    <w:p w14:paraId="1830708E" w14:textId="6DA5FFAF" w:rsidR="00A66021" w:rsidRDefault="00A66021" w:rsidP="00127150">
      <w:pPr>
        <w:spacing w:line="240" w:lineRule="auto"/>
        <w:ind w:left="432"/>
        <w:rPr>
          <w:rFonts w:ascii="Calibri" w:hAnsi="Calibri"/>
          <w:bCs/>
          <w:iCs/>
        </w:rPr>
      </w:pPr>
      <w:r>
        <w:rPr>
          <w:rFonts w:ascii="Calibri" w:hAnsi="Calibri"/>
          <w:bCs/>
          <w:iCs/>
        </w:rPr>
        <w:t xml:space="preserve">Chair-Elect, </w:t>
      </w:r>
      <w:r w:rsidR="00EC411B" w:rsidRPr="00EC411B">
        <w:rPr>
          <w:rFonts w:ascii="Calibri" w:hAnsi="Calibri"/>
          <w:bCs/>
          <w:iCs/>
          <w:lang w:val="en"/>
        </w:rPr>
        <w:t>Land, Water and Environmental Economics Section (ENV)</w:t>
      </w:r>
      <w:r w:rsidR="00EC411B" w:rsidRPr="00EC411B">
        <w:rPr>
          <w:rFonts w:ascii="Calibri" w:hAnsi="Calibri"/>
          <w:bCs/>
          <w:iCs/>
        </w:rPr>
        <w:t xml:space="preserve"> section of </w:t>
      </w:r>
      <w:r w:rsidR="00EB5AE9">
        <w:rPr>
          <w:rFonts w:ascii="Calibri" w:hAnsi="Calibri"/>
          <w:bCs/>
          <w:iCs/>
        </w:rPr>
        <w:t xml:space="preserve">the </w:t>
      </w:r>
      <w:r w:rsidR="00EC411B" w:rsidRPr="00EC411B">
        <w:rPr>
          <w:rFonts w:ascii="Calibri" w:hAnsi="Calibri"/>
          <w:bCs/>
          <w:iCs/>
        </w:rPr>
        <w:t>A</w:t>
      </w:r>
      <w:r w:rsidR="00EB5AE9">
        <w:rPr>
          <w:rFonts w:ascii="Calibri" w:hAnsi="Calibri"/>
          <w:bCs/>
          <w:iCs/>
        </w:rPr>
        <w:t>gricultural and Applied Economics Association</w:t>
      </w:r>
      <w:r w:rsidR="00EC411B" w:rsidRPr="00EC411B">
        <w:rPr>
          <w:rFonts w:ascii="Calibri" w:hAnsi="Calibri"/>
          <w:bCs/>
          <w:iCs/>
        </w:rPr>
        <w:t>.</w:t>
      </w:r>
      <w:r w:rsidR="00EC411B">
        <w:rPr>
          <w:rFonts w:ascii="Calibri" w:hAnsi="Calibri"/>
          <w:bCs/>
          <w:iCs/>
        </w:rPr>
        <w:t xml:space="preserve"> 3</w:t>
      </w:r>
      <w:r w:rsidR="00EB5AE9">
        <w:rPr>
          <w:rFonts w:ascii="Calibri" w:hAnsi="Calibri"/>
          <w:bCs/>
          <w:iCs/>
        </w:rPr>
        <w:t>-</w:t>
      </w:r>
      <w:r w:rsidR="00EC411B">
        <w:rPr>
          <w:rFonts w:ascii="Calibri" w:hAnsi="Calibri"/>
          <w:bCs/>
          <w:iCs/>
        </w:rPr>
        <w:t xml:space="preserve">year </w:t>
      </w:r>
      <w:r w:rsidR="00E20BFB">
        <w:rPr>
          <w:rFonts w:ascii="Calibri" w:hAnsi="Calibri"/>
          <w:bCs/>
          <w:iCs/>
        </w:rPr>
        <w:t xml:space="preserve">elected </w:t>
      </w:r>
      <w:r w:rsidR="00EC411B">
        <w:rPr>
          <w:rFonts w:ascii="Calibri" w:hAnsi="Calibri"/>
          <w:bCs/>
          <w:iCs/>
        </w:rPr>
        <w:t>appointment starting August 2024.</w:t>
      </w:r>
    </w:p>
    <w:p w14:paraId="19C1A378" w14:textId="77777777" w:rsidR="00EC411B" w:rsidRPr="00A66021" w:rsidRDefault="00EC411B" w:rsidP="00127150">
      <w:pPr>
        <w:spacing w:line="240" w:lineRule="auto"/>
        <w:ind w:left="432"/>
        <w:rPr>
          <w:rFonts w:ascii="Calibri" w:hAnsi="Calibri"/>
          <w:bCs/>
          <w:iCs/>
        </w:rPr>
      </w:pPr>
    </w:p>
    <w:p w14:paraId="5F07A514" w14:textId="77777777" w:rsidR="005A72C7" w:rsidRPr="00D626C8" w:rsidRDefault="005A72C7" w:rsidP="005A72C7">
      <w:pPr>
        <w:autoSpaceDE w:val="0"/>
        <w:autoSpaceDN w:val="0"/>
        <w:adjustRightInd w:val="0"/>
        <w:spacing w:line="240" w:lineRule="auto"/>
        <w:ind w:left="432"/>
        <w:rPr>
          <w:rFonts w:ascii="Calibri" w:hAnsi="Calibri"/>
        </w:rPr>
      </w:pPr>
      <w:r w:rsidRPr="00D626C8">
        <w:rPr>
          <w:rFonts w:ascii="Calibri" w:hAnsi="Calibri"/>
          <w:i/>
        </w:rPr>
        <w:t>2012 American Water Resources Association</w:t>
      </w:r>
      <w:r w:rsidR="00041107" w:rsidRPr="00D626C8">
        <w:rPr>
          <w:rFonts w:ascii="Calibri" w:hAnsi="Calibri"/>
          <w:i/>
        </w:rPr>
        <w:t>’s</w:t>
      </w:r>
      <w:r w:rsidRPr="00D626C8">
        <w:rPr>
          <w:rFonts w:ascii="Calibri" w:hAnsi="Calibri"/>
          <w:i/>
        </w:rPr>
        <w:t xml:space="preserve"> Boggess Award for best paper published in the Journal of the American Water Resources Association in 2011.</w:t>
      </w:r>
    </w:p>
    <w:p w14:paraId="4354DBA3" w14:textId="77777777" w:rsidR="005A72C7" w:rsidRPr="00D626C8" w:rsidRDefault="005A72C7" w:rsidP="005A72C7">
      <w:pPr>
        <w:autoSpaceDE w:val="0"/>
        <w:autoSpaceDN w:val="0"/>
        <w:adjustRightInd w:val="0"/>
        <w:spacing w:line="240" w:lineRule="auto"/>
        <w:ind w:left="720"/>
        <w:rPr>
          <w:rFonts w:ascii="Calibri" w:hAnsi="Calibri"/>
          <w:i/>
        </w:rPr>
      </w:pPr>
      <w:r w:rsidRPr="00D626C8">
        <w:rPr>
          <w:rFonts w:ascii="Calibri" w:hAnsi="Calibri"/>
        </w:rPr>
        <w:t xml:space="preserve">Horan, R.D. and J.S. Shortle (2011). “Economic and Ecological Rules for Water Quality Trading” </w:t>
      </w:r>
      <w:r w:rsidRPr="00D626C8">
        <w:rPr>
          <w:rFonts w:ascii="Calibri" w:hAnsi="Calibri"/>
          <w:b/>
          <w:i/>
        </w:rPr>
        <w:t>Journal of the American Water Resource</w:t>
      </w:r>
      <w:r w:rsidR="00913C44" w:rsidRPr="00D626C8">
        <w:rPr>
          <w:rFonts w:ascii="Calibri" w:hAnsi="Calibri"/>
          <w:b/>
          <w:i/>
        </w:rPr>
        <w:t>s</w:t>
      </w:r>
      <w:r w:rsidRPr="00D626C8">
        <w:rPr>
          <w:rFonts w:ascii="Calibri" w:hAnsi="Calibri"/>
          <w:b/>
          <w:i/>
        </w:rPr>
        <w:t xml:space="preserve"> Association</w:t>
      </w:r>
      <w:r w:rsidR="00913C44" w:rsidRPr="00D626C8">
        <w:rPr>
          <w:rFonts w:ascii="Calibri" w:hAnsi="Calibri"/>
        </w:rPr>
        <w:t xml:space="preserve"> 47:</w:t>
      </w:r>
      <w:r w:rsidRPr="00D626C8">
        <w:rPr>
          <w:rFonts w:ascii="Calibri" w:hAnsi="Calibri"/>
        </w:rPr>
        <w:t>59-69.</w:t>
      </w:r>
    </w:p>
    <w:p w14:paraId="297AE138" w14:textId="77777777" w:rsidR="005A72C7" w:rsidRPr="00D626C8" w:rsidRDefault="005A72C7" w:rsidP="00AA47A6">
      <w:pPr>
        <w:spacing w:line="240" w:lineRule="auto"/>
        <w:rPr>
          <w:rFonts w:ascii="Calibri" w:hAnsi="Calibri"/>
          <w:i/>
          <w:iCs/>
        </w:rPr>
      </w:pPr>
    </w:p>
    <w:p w14:paraId="6A1EF57C" w14:textId="77777777" w:rsidR="007C520C" w:rsidRPr="00D626C8" w:rsidRDefault="007C520C" w:rsidP="00127150">
      <w:pPr>
        <w:spacing w:line="240" w:lineRule="auto"/>
        <w:ind w:left="432"/>
        <w:rPr>
          <w:rFonts w:ascii="Calibri" w:hAnsi="Calibri"/>
          <w:iCs/>
        </w:rPr>
      </w:pPr>
      <w:r w:rsidRPr="00D626C8">
        <w:rPr>
          <w:rFonts w:ascii="Calibri" w:hAnsi="Calibri"/>
          <w:i/>
          <w:iCs/>
        </w:rPr>
        <w:t xml:space="preserve">One of the </w:t>
      </w:r>
      <w:r w:rsidR="008E51F8" w:rsidRPr="00D626C8">
        <w:rPr>
          <w:rFonts w:ascii="Calibri" w:hAnsi="Calibri"/>
          <w:i/>
          <w:iCs/>
        </w:rPr>
        <w:t>“</w:t>
      </w:r>
      <w:r w:rsidRPr="00D626C8">
        <w:rPr>
          <w:rFonts w:ascii="Calibri" w:hAnsi="Calibri"/>
          <w:i/>
          <w:iCs/>
        </w:rPr>
        <w:t>Top 20 Most-cited articles during the period 2005-2009</w:t>
      </w:r>
      <w:r w:rsidR="008E51F8" w:rsidRPr="00D626C8">
        <w:rPr>
          <w:rFonts w:ascii="Calibri" w:hAnsi="Calibri"/>
          <w:i/>
          <w:iCs/>
        </w:rPr>
        <w:t>”</w:t>
      </w:r>
      <w:r w:rsidRPr="00D626C8">
        <w:rPr>
          <w:rFonts w:ascii="Calibri" w:hAnsi="Calibri"/>
          <w:i/>
          <w:iCs/>
        </w:rPr>
        <w:t>, Journal of Economic Behavior and Organization:</w:t>
      </w:r>
    </w:p>
    <w:p w14:paraId="40BC9593" w14:textId="77777777" w:rsidR="007C520C" w:rsidRPr="00D626C8" w:rsidRDefault="007C520C" w:rsidP="007C520C">
      <w:pPr>
        <w:spacing w:line="240" w:lineRule="auto"/>
        <w:ind w:left="720"/>
        <w:rPr>
          <w:rFonts w:ascii="Calibri" w:hAnsi="Calibri"/>
          <w:iCs/>
        </w:rPr>
      </w:pPr>
      <w:r w:rsidRPr="00D626C8">
        <w:rPr>
          <w:rFonts w:ascii="Calibri" w:hAnsi="Calibri"/>
        </w:rPr>
        <w:t xml:space="preserve">Horan, R.D., E.H. Bulte, and J.F. Shogren (2005), “How Trade Saved Humanity from Biological Exclusion: An Economic Theory of Neanderthal Extinction”.  </w:t>
      </w:r>
      <w:r w:rsidRPr="00D626C8">
        <w:rPr>
          <w:rFonts w:ascii="Calibri" w:hAnsi="Calibri"/>
          <w:b/>
          <w:bCs/>
          <w:i/>
          <w:iCs/>
        </w:rPr>
        <w:t>Journal of Economic Behavior and Organization</w:t>
      </w:r>
      <w:r w:rsidRPr="00D626C8">
        <w:rPr>
          <w:rFonts w:ascii="Calibri" w:hAnsi="Calibri"/>
        </w:rPr>
        <w:t>, 58: 1-29.</w:t>
      </w:r>
    </w:p>
    <w:p w14:paraId="1DC30817" w14:textId="77777777" w:rsidR="007C520C" w:rsidRPr="00D626C8" w:rsidRDefault="007C520C" w:rsidP="00127150">
      <w:pPr>
        <w:spacing w:line="240" w:lineRule="auto"/>
        <w:ind w:left="432"/>
        <w:rPr>
          <w:rFonts w:ascii="Calibri" w:hAnsi="Calibri"/>
          <w:i/>
          <w:iCs/>
        </w:rPr>
      </w:pPr>
    </w:p>
    <w:p w14:paraId="5E1A0C1B" w14:textId="77777777" w:rsidR="00127150" w:rsidRPr="00D626C8" w:rsidRDefault="00127150" w:rsidP="00127150">
      <w:pPr>
        <w:spacing w:line="240" w:lineRule="auto"/>
        <w:ind w:left="432"/>
        <w:rPr>
          <w:rFonts w:ascii="Calibri" w:hAnsi="Calibri"/>
          <w:iCs/>
        </w:rPr>
      </w:pPr>
      <w:r w:rsidRPr="00D626C8">
        <w:rPr>
          <w:rFonts w:ascii="Calibri" w:hAnsi="Calibri"/>
          <w:i/>
          <w:iCs/>
        </w:rPr>
        <w:t>Best AJAE Article of 2005, Honorable Mention (awarded by the American Agricultural Economics Association)</w:t>
      </w:r>
      <w:r w:rsidRPr="00D626C8">
        <w:rPr>
          <w:rFonts w:ascii="Calibri" w:hAnsi="Calibri"/>
          <w:iCs/>
        </w:rPr>
        <w:t xml:space="preserve">: </w:t>
      </w:r>
    </w:p>
    <w:p w14:paraId="284F5907" w14:textId="77777777" w:rsidR="00127150" w:rsidRPr="00D626C8" w:rsidRDefault="00127150" w:rsidP="00127150">
      <w:pPr>
        <w:spacing w:line="240" w:lineRule="auto"/>
        <w:ind w:left="720"/>
        <w:rPr>
          <w:rFonts w:ascii="Calibri" w:hAnsi="Calibri"/>
          <w:lang w:val="en-CA"/>
        </w:rPr>
      </w:pPr>
      <w:r w:rsidRPr="00D626C8">
        <w:rPr>
          <w:rFonts w:ascii="Calibri" w:hAnsi="Calibri"/>
        </w:rPr>
        <w:t xml:space="preserve">Horan, R.D. and </w:t>
      </w:r>
      <w:smartTag w:uri="urn:schemas-microsoft-com:office:smarttags" w:element="place">
        <w:smartTag w:uri="urn:schemas-microsoft-com:office:smarttags" w:element="country-region">
          <w:r w:rsidRPr="00D626C8">
            <w:rPr>
              <w:rFonts w:ascii="Calibri" w:hAnsi="Calibri"/>
            </w:rPr>
            <w:t>C.A.</w:t>
          </w:r>
        </w:smartTag>
      </w:smartTag>
      <w:r w:rsidRPr="00D626C8">
        <w:rPr>
          <w:rFonts w:ascii="Calibri" w:hAnsi="Calibri"/>
        </w:rPr>
        <w:t xml:space="preserve"> Wolf (2005), “The Economics of Managing Infectious Wildlife Disease.” </w:t>
      </w:r>
      <w:r w:rsidRPr="00D626C8">
        <w:rPr>
          <w:rFonts w:ascii="Calibri" w:hAnsi="Calibri"/>
          <w:b/>
          <w:bCs/>
          <w:i/>
          <w:iCs/>
        </w:rPr>
        <w:t>American Journal of Agricultural Economics</w:t>
      </w:r>
      <w:r w:rsidRPr="00D626C8">
        <w:rPr>
          <w:rFonts w:ascii="Calibri" w:hAnsi="Calibri"/>
        </w:rPr>
        <w:t>, 87: 537-551</w:t>
      </w:r>
      <w:r w:rsidRPr="00D626C8">
        <w:rPr>
          <w:rFonts w:ascii="Calibri" w:hAnsi="Calibri"/>
          <w:i/>
          <w:iCs/>
        </w:rPr>
        <w:t>.</w:t>
      </w:r>
    </w:p>
    <w:p w14:paraId="071726A1" w14:textId="77777777" w:rsidR="00127150" w:rsidRPr="00D626C8" w:rsidRDefault="00127150" w:rsidP="00127150">
      <w:pPr>
        <w:spacing w:line="240" w:lineRule="auto"/>
        <w:ind w:left="432"/>
        <w:rPr>
          <w:rFonts w:ascii="Calibri" w:hAnsi="Calibri"/>
          <w:lang w:val="en-CA"/>
        </w:rPr>
      </w:pPr>
    </w:p>
    <w:p w14:paraId="1E31B419" w14:textId="77777777" w:rsidR="00D41E97" w:rsidRPr="00D626C8" w:rsidRDefault="00D41E97" w:rsidP="00D41E97">
      <w:pPr>
        <w:spacing w:line="240" w:lineRule="auto"/>
        <w:ind w:left="432"/>
        <w:rPr>
          <w:rFonts w:ascii="Calibri" w:hAnsi="Calibri"/>
          <w:i/>
          <w:iCs/>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i/>
          <w:iCs/>
        </w:rPr>
        <w:t>Outstanding Article of 2004 (awarded by the Northeast Agricultural and Resource Economics Association):</w:t>
      </w:r>
    </w:p>
    <w:p w14:paraId="73D6F31A" w14:textId="77777777" w:rsidR="00D41E97" w:rsidRPr="00D626C8" w:rsidRDefault="00D41E97" w:rsidP="00D41E97">
      <w:pPr>
        <w:spacing w:line="240" w:lineRule="auto"/>
        <w:ind w:left="720"/>
        <w:rPr>
          <w:rFonts w:ascii="Calibri" w:hAnsi="Calibri"/>
        </w:rPr>
      </w:pPr>
      <w:r w:rsidRPr="00D626C8">
        <w:rPr>
          <w:rFonts w:ascii="Calibri" w:hAnsi="Calibri"/>
        </w:rPr>
        <w:t xml:space="preserve">Horan, R.D., J.S. Shortle, and D.G. Abler (2004), "The Coordination and Design of Point-Nonpoint Trading Programs and Agri-Environmental Policies".  </w:t>
      </w:r>
      <w:r w:rsidRPr="00D626C8">
        <w:rPr>
          <w:rFonts w:ascii="Calibri" w:hAnsi="Calibri"/>
          <w:b/>
          <w:bCs/>
          <w:i/>
          <w:iCs/>
        </w:rPr>
        <w:t>Agricultural and Resource Economics Review</w:t>
      </w:r>
      <w:r w:rsidRPr="00D626C8">
        <w:rPr>
          <w:rFonts w:ascii="Calibri" w:hAnsi="Calibri"/>
        </w:rPr>
        <w:t>, 33(1): 61-78.</w:t>
      </w:r>
    </w:p>
    <w:p w14:paraId="18392C5A" w14:textId="77777777" w:rsidR="00D41E97" w:rsidRPr="00D626C8" w:rsidRDefault="00D41E97" w:rsidP="00127150">
      <w:pPr>
        <w:spacing w:line="240" w:lineRule="auto"/>
        <w:ind w:left="432"/>
        <w:rPr>
          <w:rFonts w:ascii="Calibri" w:hAnsi="Calibri"/>
        </w:rPr>
      </w:pPr>
    </w:p>
    <w:p w14:paraId="568CBAAC" w14:textId="77777777" w:rsidR="00431C35" w:rsidRDefault="00431C35" w:rsidP="00127150">
      <w:pPr>
        <w:spacing w:line="240" w:lineRule="auto"/>
        <w:ind w:left="432"/>
        <w:rPr>
          <w:rFonts w:ascii="Calibri" w:hAnsi="Calibri"/>
          <w:b/>
        </w:rPr>
      </w:pPr>
    </w:p>
    <w:p w14:paraId="64672E91" w14:textId="46A58283" w:rsidR="000F6C80" w:rsidRPr="00D626C8" w:rsidRDefault="000F6C80" w:rsidP="00127150">
      <w:pPr>
        <w:spacing w:line="240" w:lineRule="auto"/>
        <w:ind w:left="432"/>
        <w:rPr>
          <w:rFonts w:ascii="Calibri" w:hAnsi="Calibri"/>
          <w:b/>
        </w:rPr>
      </w:pPr>
      <w:r w:rsidRPr="00D626C8">
        <w:rPr>
          <w:rFonts w:ascii="Calibri" w:hAnsi="Calibri"/>
          <w:b/>
        </w:rPr>
        <w:lastRenderedPageBreak/>
        <w:t>Recognition by Peers</w:t>
      </w:r>
    </w:p>
    <w:p w14:paraId="65726184" w14:textId="77777777" w:rsidR="000F6C80" w:rsidRPr="00D626C8" w:rsidRDefault="000F6C80" w:rsidP="00127150">
      <w:pPr>
        <w:spacing w:line="240" w:lineRule="auto"/>
        <w:ind w:left="432"/>
        <w:rPr>
          <w:rFonts w:ascii="Calibri" w:hAnsi="Calibri"/>
        </w:rPr>
      </w:pPr>
      <w:r w:rsidRPr="00D626C8">
        <w:rPr>
          <w:rFonts w:ascii="Calibri" w:hAnsi="Calibri"/>
          <w:iCs/>
        </w:rPr>
        <w:t>Hilmer and Hilmer (</w:t>
      </w:r>
      <w:r w:rsidRPr="00D626C8">
        <w:rPr>
          <w:rFonts w:ascii="Calibri" w:hAnsi="Calibri"/>
          <w:i/>
          <w:iCs/>
        </w:rPr>
        <w:t>American Journal of Agricultural Economics</w:t>
      </w:r>
      <w:r w:rsidRPr="00D626C8">
        <w:rPr>
          <w:rFonts w:ascii="Calibri" w:hAnsi="Calibri"/>
          <w:iCs/>
        </w:rPr>
        <w:t xml:space="preserve"> 89(2007): 162-175, Appendix 2) recognize m</w:t>
      </w:r>
      <w:r w:rsidRPr="00D626C8">
        <w:rPr>
          <w:rFonts w:ascii="Calibri" w:hAnsi="Calibri"/>
        </w:rPr>
        <w:t xml:space="preserve">y publication record </w:t>
      </w:r>
      <w:r w:rsidRPr="00D626C8">
        <w:rPr>
          <w:rFonts w:ascii="Calibri" w:hAnsi="Calibri"/>
          <w:iCs/>
        </w:rPr>
        <w:t>as being among the top 2% of all (1,537) students to have graduated from the top 22 Agricultural Economics departments between 1987 and 2000, taking into account both annual publication rates and journal quality.</w:t>
      </w:r>
    </w:p>
    <w:p w14:paraId="7013F3EB" w14:textId="77777777" w:rsidR="000F6C80" w:rsidRPr="00D626C8" w:rsidRDefault="000F6C80" w:rsidP="00127150">
      <w:pPr>
        <w:spacing w:line="240" w:lineRule="auto"/>
        <w:ind w:left="432"/>
        <w:rPr>
          <w:rFonts w:ascii="Calibri" w:hAnsi="Calibri"/>
        </w:rPr>
      </w:pPr>
    </w:p>
    <w:p w14:paraId="48817EF3" w14:textId="77777777" w:rsidR="00D41E97" w:rsidRPr="00D626C8" w:rsidRDefault="00BC049E" w:rsidP="00127150">
      <w:pPr>
        <w:spacing w:line="240" w:lineRule="auto"/>
        <w:ind w:left="432"/>
        <w:rPr>
          <w:rFonts w:ascii="Calibri" w:hAnsi="Calibri"/>
          <w:b/>
        </w:rPr>
      </w:pPr>
      <w:r w:rsidRPr="00D626C8">
        <w:rPr>
          <w:rFonts w:ascii="Calibri" w:hAnsi="Calibri"/>
          <w:b/>
        </w:rPr>
        <w:t>Recognition by Popular Press</w:t>
      </w:r>
    </w:p>
    <w:p w14:paraId="2AEFFE6E" w14:textId="77777777" w:rsidR="00BC049E" w:rsidRPr="00D626C8" w:rsidRDefault="00BC049E" w:rsidP="00BC049E">
      <w:pPr>
        <w:widowControl w:val="0"/>
        <w:spacing w:line="240" w:lineRule="auto"/>
        <w:ind w:firstLine="450"/>
        <w:jc w:val="both"/>
        <w:rPr>
          <w:rFonts w:ascii="Calibri" w:hAnsi="Calibri"/>
        </w:rPr>
      </w:pPr>
      <w:r w:rsidRPr="00D626C8">
        <w:rPr>
          <w:rFonts w:ascii="Calibri" w:hAnsi="Calibri"/>
        </w:rPr>
        <w:t>Results of m</w:t>
      </w:r>
      <w:r w:rsidR="006931DE" w:rsidRPr="00D626C8">
        <w:rPr>
          <w:rFonts w:ascii="Calibri" w:hAnsi="Calibri"/>
        </w:rPr>
        <w:t>y research have</w:t>
      </w:r>
      <w:r w:rsidRPr="00D626C8">
        <w:rPr>
          <w:rFonts w:ascii="Calibri" w:hAnsi="Calibri"/>
        </w:rPr>
        <w:t xml:space="preserve"> been reported in:</w:t>
      </w:r>
    </w:p>
    <w:p w14:paraId="540086BF" w14:textId="77777777" w:rsidR="00166707" w:rsidRPr="00D626C8" w:rsidRDefault="00166707" w:rsidP="00166707">
      <w:pPr>
        <w:widowControl w:val="0"/>
        <w:spacing w:line="240" w:lineRule="auto"/>
        <w:ind w:left="720" w:hanging="270"/>
        <w:jc w:val="both"/>
        <w:rPr>
          <w:rFonts w:ascii="Calibri" w:hAnsi="Calibri"/>
        </w:rPr>
      </w:pPr>
      <w:r w:rsidRPr="00D626C8">
        <w:rPr>
          <w:rFonts w:ascii="Calibri" w:hAnsi="Calibri"/>
        </w:rPr>
        <w:t>•</w:t>
      </w:r>
      <w:r w:rsidRPr="00D626C8">
        <w:rPr>
          <w:rFonts w:ascii="Calibri" w:hAnsi="Calibri"/>
        </w:rPr>
        <w:tab/>
        <w:t xml:space="preserve">BusinessWeek (June 29, 2023). </w:t>
      </w:r>
      <w:hyperlink r:id="rId11" w:history="1">
        <w:r w:rsidRPr="00D626C8">
          <w:rPr>
            <w:rStyle w:val="Hyperlink"/>
            <w:rFonts w:ascii="Calibri" w:hAnsi="Calibri"/>
          </w:rPr>
          <w:t>https://www.bloomberg.com/features/2023-rhino-poaching/</w:t>
        </w:r>
      </w:hyperlink>
    </w:p>
    <w:p w14:paraId="333E1D7C" w14:textId="77777777" w:rsidR="00525DC1" w:rsidRPr="00D626C8" w:rsidRDefault="00BC049E" w:rsidP="00525DC1">
      <w:pPr>
        <w:widowControl w:val="0"/>
        <w:spacing w:line="240" w:lineRule="auto"/>
        <w:ind w:left="810" w:hanging="360"/>
        <w:jc w:val="both"/>
        <w:rPr>
          <w:rFonts w:ascii="Calibri" w:hAnsi="Calibri"/>
        </w:rPr>
      </w:pPr>
      <w:r w:rsidRPr="00D626C8">
        <w:rPr>
          <w:rFonts w:ascii="Calibri" w:hAnsi="Calibri"/>
        </w:rPr>
        <w:t>•</w:t>
      </w:r>
      <w:r w:rsidRPr="00D626C8">
        <w:rPr>
          <w:rFonts w:ascii="Calibri" w:hAnsi="Calibri"/>
        </w:rPr>
        <w:tab/>
      </w:r>
      <w:r w:rsidR="00525DC1" w:rsidRPr="00D626C8">
        <w:rPr>
          <w:rFonts w:ascii="Calibri" w:hAnsi="Calibri"/>
          <w:i/>
          <w:iCs/>
        </w:rPr>
        <w:t>Fortune.com</w:t>
      </w:r>
      <w:r w:rsidR="00525DC1" w:rsidRPr="00D626C8">
        <w:rPr>
          <w:rFonts w:ascii="Calibri" w:hAnsi="Calibri"/>
        </w:rPr>
        <w:t xml:space="preserve">. </w:t>
      </w:r>
      <w:r w:rsidR="00E17130" w:rsidRPr="00D626C8">
        <w:rPr>
          <w:rFonts w:ascii="Calibri" w:hAnsi="Calibri"/>
        </w:rPr>
        <w:t>(</w:t>
      </w:r>
      <w:r w:rsidR="00525DC1" w:rsidRPr="00D626C8">
        <w:rPr>
          <w:rFonts w:ascii="Calibri" w:hAnsi="Calibri"/>
        </w:rPr>
        <w:t>April 11, 2022</w:t>
      </w:r>
      <w:r w:rsidR="00E17130" w:rsidRPr="00D626C8">
        <w:rPr>
          <w:rFonts w:ascii="Calibri" w:hAnsi="Calibri"/>
        </w:rPr>
        <w:t>)</w:t>
      </w:r>
      <w:r w:rsidR="00525DC1" w:rsidRPr="00D626C8">
        <w:rPr>
          <w:rFonts w:ascii="Calibri" w:hAnsi="Calibri"/>
        </w:rPr>
        <w:t xml:space="preserve">. </w:t>
      </w:r>
      <w:hyperlink r:id="rId12" w:history="1">
        <w:r w:rsidR="00525DC1" w:rsidRPr="00D626C8">
          <w:rPr>
            <w:rStyle w:val="Hyperlink"/>
            <w:rFonts w:ascii="Calibri" w:hAnsi="Calibri"/>
          </w:rPr>
          <w:t>https://fortune.com/2022/04/11/biden-administration-covid-infrastructure-prevent-another-pandemic-health-politics-economy/</w:t>
        </w:r>
      </w:hyperlink>
      <w:r w:rsidR="00525DC1" w:rsidRPr="00D626C8">
        <w:rPr>
          <w:rFonts w:ascii="Calibri" w:hAnsi="Calibri"/>
        </w:rPr>
        <w:t xml:space="preserve"> </w:t>
      </w:r>
    </w:p>
    <w:p w14:paraId="70FDFE8D" w14:textId="77777777" w:rsidR="0053109A" w:rsidRPr="00D626C8" w:rsidRDefault="00525DC1" w:rsidP="00525DC1">
      <w:pPr>
        <w:widowControl w:val="0"/>
        <w:numPr>
          <w:ilvl w:val="0"/>
          <w:numId w:val="2"/>
        </w:numPr>
        <w:spacing w:line="240" w:lineRule="auto"/>
        <w:jc w:val="both"/>
        <w:rPr>
          <w:rFonts w:ascii="Calibri" w:hAnsi="Calibri"/>
        </w:rPr>
      </w:pPr>
      <w:r w:rsidRPr="00D626C8">
        <w:rPr>
          <w:rFonts w:ascii="Calibri" w:hAnsi="Calibri"/>
          <w:i/>
        </w:rPr>
        <w:t xml:space="preserve"> </w:t>
      </w:r>
      <w:r w:rsidR="0053109A" w:rsidRPr="00D626C8">
        <w:rPr>
          <w:rFonts w:ascii="Calibri" w:hAnsi="Calibri"/>
          <w:i/>
        </w:rPr>
        <w:t xml:space="preserve">The Mercury </w:t>
      </w:r>
      <w:r w:rsidR="0053109A" w:rsidRPr="00D626C8">
        <w:rPr>
          <w:rFonts w:ascii="Calibri" w:hAnsi="Calibri"/>
        </w:rPr>
        <w:t xml:space="preserve">(online January 23, 2013; </w:t>
      </w:r>
      <w:hyperlink r:id="rId13" w:anchor=".US5BizdZOIR" w:history="1">
        <w:r w:rsidR="0053109A" w:rsidRPr="00D626C8">
          <w:rPr>
            <w:rStyle w:val="Hyperlink"/>
            <w:rFonts w:ascii="Calibri" w:hAnsi="Calibri"/>
          </w:rPr>
          <w:t>http://www.iol.co.za/mercury/some-may-want-rhinos-to-die-out-1.1457219#.US5BizdZOIR</w:t>
        </w:r>
      </w:hyperlink>
      <w:r w:rsidR="0053109A" w:rsidRPr="00D626C8">
        <w:rPr>
          <w:rFonts w:ascii="Calibri" w:hAnsi="Calibri"/>
        </w:rPr>
        <w:t>)</w:t>
      </w:r>
    </w:p>
    <w:p w14:paraId="5B1B65A0" w14:textId="77777777" w:rsidR="0053109A" w:rsidRPr="00D626C8" w:rsidRDefault="0053109A" w:rsidP="0053109A">
      <w:pPr>
        <w:widowControl w:val="0"/>
        <w:spacing w:line="240" w:lineRule="auto"/>
        <w:ind w:left="810" w:hanging="360"/>
        <w:jc w:val="both"/>
        <w:rPr>
          <w:rFonts w:ascii="Calibri" w:hAnsi="Calibri"/>
        </w:rPr>
      </w:pPr>
      <w:r w:rsidRPr="00D626C8">
        <w:rPr>
          <w:rFonts w:ascii="Calibri" w:hAnsi="Calibri"/>
        </w:rPr>
        <w:t>•</w:t>
      </w:r>
      <w:r w:rsidRPr="00D626C8">
        <w:rPr>
          <w:rFonts w:ascii="Calibri" w:hAnsi="Calibri"/>
        </w:rPr>
        <w:tab/>
        <w:t xml:space="preserve">Pretoria News (online January 23, 2013; </w:t>
      </w:r>
      <w:hyperlink r:id="rId14" w:anchor=".US5CFDdZOIQ" w:history="1">
        <w:r w:rsidRPr="00D626C8">
          <w:rPr>
            <w:rStyle w:val="Hyperlink"/>
            <w:rFonts w:ascii="Calibri" w:hAnsi="Calibri"/>
          </w:rPr>
          <w:t>http://www.iol.co.za/pretoria-news/profiteers-may-want-rhino-to-go-extinct-1.1457109#.US5CFDdZOIQ</w:t>
        </w:r>
      </w:hyperlink>
      <w:r w:rsidRPr="00D626C8">
        <w:rPr>
          <w:rFonts w:ascii="Calibri" w:hAnsi="Calibri"/>
        </w:rPr>
        <w:t>)</w:t>
      </w:r>
    </w:p>
    <w:p w14:paraId="45169573" w14:textId="77777777" w:rsidR="00BC049E" w:rsidRPr="00D626C8" w:rsidRDefault="0053109A" w:rsidP="0053109A">
      <w:pPr>
        <w:widowControl w:val="0"/>
        <w:spacing w:line="240" w:lineRule="auto"/>
        <w:ind w:left="810" w:hanging="360"/>
        <w:jc w:val="both"/>
        <w:rPr>
          <w:rFonts w:ascii="Calibri" w:hAnsi="Calibri"/>
        </w:rPr>
      </w:pPr>
      <w:r w:rsidRPr="00D626C8">
        <w:rPr>
          <w:rFonts w:ascii="Calibri" w:hAnsi="Calibri"/>
        </w:rPr>
        <w:t>•</w:t>
      </w:r>
      <w:r w:rsidRPr="00D626C8">
        <w:rPr>
          <w:rFonts w:ascii="Calibri" w:hAnsi="Calibri"/>
        </w:rPr>
        <w:tab/>
      </w:r>
      <w:r w:rsidR="00BC049E" w:rsidRPr="00D626C8">
        <w:rPr>
          <w:rFonts w:ascii="Calibri" w:hAnsi="Calibri"/>
          <w:i/>
          <w:iCs/>
        </w:rPr>
        <w:t xml:space="preserve">The Economist </w:t>
      </w:r>
      <w:r w:rsidR="00BC049E" w:rsidRPr="00D626C8">
        <w:rPr>
          <w:rFonts w:ascii="Calibri" w:hAnsi="Calibri"/>
          <w:iCs/>
        </w:rPr>
        <w:t>(feature article mentioned on the issue’s cover) (April 9-15, 2005, p.67; December 7, 2006, p.93)</w:t>
      </w:r>
    </w:p>
    <w:p w14:paraId="0E702CF4"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iCs/>
        </w:rPr>
        <w:t xml:space="preserve">Forbes </w:t>
      </w:r>
      <w:r w:rsidRPr="00D626C8">
        <w:rPr>
          <w:rFonts w:ascii="Calibri" w:hAnsi="Calibri"/>
          <w:iCs/>
        </w:rPr>
        <w:t>(May 9, 2005, p.34)</w:t>
      </w:r>
    </w:p>
    <w:p w14:paraId="00794DC2"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iCs/>
        </w:rPr>
        <w:t xml:space="preserve">Foreign Policy </w:t>
      </w:r>
      <w:r w:rsidRPr="00D626C8">
        <w:rPr>
          <w:rFonts w:ascii="Calibri" w:hAnsi="Calibri"/>
          <w:iCs/>
        </w:rPr>
        <w:t>(July/August</w:t>
      </w:r>
      <w:r w:rsidR="00801DD2" w:rsidRPr="00D626C8">
        <w:rPr>
          <w:rFonts w:ascii="Calibri" w:hAnsi="Calibri"/>
          <w:iCs/>
        </w:rPr>
        <w:t xml:space="preserve"> </w:t>
      </w:r>
      <w:r w:rsidRPr="00D626C8">
        <w:rPr>
          <w:rFonts w:ascii="Calibri" w:hAnsi="Calibri"/>
          <w:iCs/>
        </w:rPr>
        <w:t>2005, p.21)</w:t>
      </w:r>
    </w:p>
    <w:p w14:paraId="48A8B908"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iCs/>
        </w:rPr>
        <w:t>New Scientist</w:t>
      </w:r>
      <w:r w:rsidRPr="00D626C8">
        <w:rPr>
          <w:rFonts w:ascii="Calibri" w:hAnsi="Calibri"/>
          <w:iCs/>
        </w:rPr>
        <w:t xml:space="preserve"> (April 1, 2005, NewScientist.com)</w:t>
      </w:r>
    </w:p>
    <w:p w14:paraId="0BCF5289"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iCs/>
        </w:rPr>
        <w:t xml:space="preserve">The Chronicle of Higher Education </w:t>
      </w:r>
      <w:r w:rsidRPr="00D626C8">
        <w:rPr>
          <w:rFonts w:ascii="Calibri" w:hAnsi="Calibri"/>
          <w:iCs/>
        </w:rPr>
        <w:t>(4/5/05;</w:t>
      </w:r>
    </w:p>
    <w:p w14:paraId="2B9DFC8E" w14:textId="77777777" w:rsidR="00BC049E" w:rsidRPr="00D626C8" w:rsidRDefault="00BC049E" w:rsidP="00BC049E">
      <w:pPr>
        <w:widowControl w:val="0"/>
        <w:spacing w:line="240" w:lineRule="auto"/>
        <w:jc w:val="both"/>
        <w:rPr>
          <w:rFonts w:ascii="Calibri" w:hAnsi="Calibri"/>
          <w:iCs/>
        </w:rPr>
      </w:pPr>
      <w:r w:rsidRPr="00D626C8">
        <w:rPr>
          <w:rFonts w:ascii="Calibri" w:hAnsi="Calibri"/>
          <w:iCs/>
        </w:rPr>
        <w:t xml:space="preserve"> </w:t>
      </w:r>
      <w:r w:rsidRPr="00D626C8">
        <w:rPr>
          <w:rFonts w:ascii="Calibri" w:hAnsi="Calibri"/>
          <w:iCs/>
        </w:rPr>
        <w:tab/>
        <w:t>chronicle.com/prm/daily/2005/04/2005040501j.htm)</w:t>
      </w:r>
    </w:p>
    <w:p w14:paraId="66EEA28F"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smartTag w:uri="urn:schemas-microsoft-com:office:smarttags" w:element="place">
        <w:smartTag w:uri="urn:schemas-microsoft-com:office:smarttags" w:element="City">
          <w:r w:rsidRPr="00D626C8">
            <w:rPr>
              <w:rFonts w:ascii="Calibri" w:hAnsi="Calibri"/>
              <w:i/>
              <w:iCs/>
            </w:rPr>
            <w:t>London</w:t>
          </w:r>
        </w:smartTag>
      </w:smartTag>
      <w:r w:rsidRPr="00D626C8">
        <w:rPr>
          <w:rFonts w:ascii="Calibri" w:hAnsi="Calibri"/>
          <w:i/>
          <w:iCs/>
        </w:rPr>
        <w:t xml:space="preserve"> Times </w:t>
      </w:r>
      <w:r w:rsidRPr="00D626C8">
        <w:rPr>
          <w:rFonts w:ascii="Calibri" w:hAnsi="Calibri"/>
          <w:iCs/>
        </w:rPr>
        <w:t>(April 25, 2005; www.timesonline.co.uk)</w:t>
      </w:r>
    </w:p>
    <w:p w14:paraId="6BDF3305" w14:textId="77777777" w:rsidR="00BC049E" w:rsidRPr="00D626C8" w:rsidRDefault="00BC049E" w:rsidP="00BC049E">
      <w:pPr>
        <w:widowControl w:val="0"/>
        <w:spacing w:line="240" w:lineRule="auto"/>
        <w:ind w:firstLine="450"/>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
        </w:rPr>
        <w:t>Helsingin Sanomat</w:t>
      </w:r>
      <w:r w:rsidRPr="00D626C8">
        <w:rPr>
          <w:rFonts w:ascii="Calibri" w:hAnsi="Calibri"/>
        </w:rPr>
        <w:t xml:space="preserve"> (</w:t>
      </w:r>
      <w:r w:rsidRPr="00D626C8">
        <w:rPr>
          <w:rFonts w:ascii="Calibri" w:hAnsi="Calibri"/>
          <w:i/>
          <w:iCs/>
        </w:rPr>
        <w:t>Helsinki Gazette</w:t>
      </w:r>
      <w:r w:rsidRPr="00D626C8">
        <w:rPr>
          <w:rFonts w:ascii="Calibri" w:hAnsi="Calibri"/>
          <w:iCs/>
        </w:rPr>
        <w:t>) (April 5, 2005, p.D6)</w:t>
      </w:r>
    </w:p>
    <w:p w14:paraId="6CB5364F" w14:textId="77777777" w:rsidR="00BF1F92" w:rsidRPr="00D626C8" w:rsidRDefault="00BC049E" w:rsidP="00BC049E">
      <w:pPr>
        <w:widowControl w:val="0"/>
        <w:spacing w:line="240" w:lineRule="auto"/>
        <w:ind w:left="714" w:hanging="264"/>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Cs/>
        </w:rPr>
        <w:t xml:space="preserve">Australian Broadcasting Corp. news online (June 18, 2003; </w:t>
      </w:r>
    </w:p>
    <w:p w14:paraId="7EF15953" w14:textId="77777777" w:rsidR="00BC049E" w:rsidRPr="00D626C8" w:rsidRDefault="00BC049E" w:rsidP="00BF1F92">
      <w:pPr>
        <w:widowControl w:val="0"/>
        <w:spacing w:line="240" w:lineRule="auto"/>
        <w:ind w:left="714"/>
        <w:jc w:val="both"/>
        <w:rPr>
          <w:rFonts w:ascii="Calibri" w:hAnsi="Calibri"/>
          <w:i/>
          <w:iCs/>
        </w:rPr>
      </w:pPr>
      <w:r w:rsidRPr="00D626C8">
        <w:rPr>
          <w:rFonts w:ascii="Calibri" w:hAnsi="Calibri"/>
          <w:iCs/>
        </w:rPr>
        <w:t xml:space="preserve">abc.net.au/science/news).  </w:t>
      </w:r>
    </w:p>
    <w:p w14:paraId="0BFCC343" w14:textId="77777777" w:rsidR="00BC049E" w:rsidRPr="00D626C8" w:rsidRDefault="00BC049E" w:rsidP="00BC049E">
      <w:pPr>
        <w:widowControl w:val="0"/>
        <w:spacing w:line="240" w:lineRule="auto"/>
        <w:ind w:left="714" w:hanging="282"/>
        <w:jc w:val="both"/>
        <w:rPr>
          <w:rFonts w:ascii="Calibri" w:hAnsi="Calibri"/>
          <w:iCs/>
        </w:rPr>
      </w:pPr>
      <w:r w:rsidRPr="00D626C8">
        <w:rPr>
          <w:rFonts w:ascii="Calibri" w:hAnsi="Calibri"/>
        </w:rPr>
        <w:t>•</w:t>
      </w:r>
      <w:r w:rsidRPr="00D626C8">
        <w:rPr>
          <w:rFonts w:ascii="Calibri" w:hAnsi="Calibri"/>
        </w:rPr>
        <w:tab/>
      </w:r>
      <w:r w:rsidRPr="00D626C8">
        <w:rPr>
          <w:rFonts w:ascii="Calibri" w:hAnsi="Calibri"/>
          <w:iCs/>
        </w:rPr>
        <w:t xml:space="preserve">Beinhocker, E.D., </w:t>
      </w:r>
      <w:r w:rsidRPr="00D626C8">
        <w:rPr>
          <w:rFonts w:ascii="Calibri" w:hAnsi="Calibri"/>
          <w:i/>
          <w:iCs/>
        </w:rPr>
        <w:t>The Origin of Wealth: Evolution, Complexity, and the Radical Remaking of Economics</w:t>
      </w:r>
      <w:r w:rsidRPr="00D626C8">
        <w:rPr>
          <w:rFonts w:ascii="Calibri" w:hAnsi="Calibri"/>
          <w:iCs/>
        </w:rPr>
        <w:t xml:space="preserve">, </w:t>
      </w:r>
      <w:smartTag w:uri="urn:schemas-microsoft-com:office:smarttags" w:element="place">
        <w:smartTag w:uri="urn:schemas-microsoft-com:office:smarttags" w:element="PlaceName">
          <w:r w:rsidRPr="00D626C8">
            <w:rPr>
              <w:rFonts w:ascii="Calibri" w:hAnsi="Calibri"/>
              <w:iCs/>
            </w:rPr>
            <w:t>Harvard</w:t>
          </w:r>
        </w:smartTag>
        <w:r w:rsidRPr="00D626C8">
          <w:rPr>
            <w:rFonts w:ascii="Calibri" w:hAnsi="Calibri"/>
            <w:iCs/>
          </w:rPr>
          <w:t xml:space="preserve"> </w:t>
        </w:r>
        <w:smartTag w:uri="urn:schemas-microsoft-com:office:smarttags" w:element="PlaceName">
          <w:r w:rsidRPr="00D626C8">
            <w:rPr>
              <w:rFonts w:ascii="Calibri" w:hAnsi="Calibri"/>
              <w:iCs/>
            </w:rPr>
            <w:t>Business</w:t>
          </w:r>
        </w:smartTag>
        <w:r w:rsidRPr="00D626C8">
          <w:rPr>
            <w:rFonts w:ascii="Calibri" w:hAnsi="Calibri"/>
            <w:iCs/>
          </w:rPr>
          <w:t xml:space="preserve"> </w:t>
        </w:r>
        <w:smartTag w:uri="urn:schemas-microsoft-com:office:smarttags" w:element="PlaceType">
          <w:r w:rsidRPr="00D626C8">
            <w:rPr>
              <w:rFonts w:ascii="Calibri" w:hAnsi="Calibri"/>
              <w:iCs/>
            </w:rPr>
            <w:t>School</w:t>
          </w:r>
        </w:smartTag>
      </w:smartTag>
      <w:r w:rsidRPr="00D626C8">
        <w:rPr>
          <w:rFonts w:ascii="Calibri" w:hAnsi="Calibri"/>
          <w:iCs/>
        </w:rPr>
        <w:t xml:space="preserve"> Press, 2006.  </w:t>
      </w:r>
      <w:r w:rsidRPr="00D626C8">
        <w:rPr>
          <w:rFonts w:ascii="Calibri" w:hAnsi="Calibri"/>
          <w:i/>
          <w:iCs/>
          <w:sz w:val="20"/>
          <w:szCs w:val="20"/>
        </w:rPr>
        <w:t>One of Amazon’s “Top 10 Business Books of 2006”</w:t>
      </w:r>
      <w:r w:rsidRPr="00D626C8">
        <w:rPr>
          <w:rFonts w:ascii="Calibri" w:hAnsi="Calibri"/>
          <w:i/>
          <w:iCs/>
        </w:rPr>
        <w:t>.</w:t>
      </w:r>
    </w:p>
    <w:p w14:paraId="7ADB896C" w14:textId="77777777" w:rsidR="00127150" w:rsidRPr="00D626C8" w:rsidRDefault="00127150" w:rsidP="00BC049E">
      <w:pPr>
        <w:spacing w:line="240" w:lineRule="auto"/>
        <w:ind w:left="432"/>
        <w:rPr>
          <w:rFonts w:ascii="Calibri" w:hAnsi="Calibri"/>
          <w:lang w:val="en-CA"/>
        </w:rPr>
      </w:pPr>
    </w:p>
    <w:p w14:paraId="5333FB41" w14:textId="77777777" w:rsidR="00BC049E" w:rsidRPr="00D626C8" w:rsidRDefault="00BC049E" w:rsidP="00BC049E">
      <w:pPr>
        <w:spacing w:line="240" w:lineRule="auto"/>
        <w:ind w:left="432"/>
        <w:rPr>
          <w:rFonts w:ascii="Calibri" w:hAnsi="Calibri"/>
          <w:b/>
          <w:lang w:val="en-CA"/>
        </w:rPr>
      </w:pPr>
      <w:r w:rsidRPr="00D626C8">
        <w:rPr>
          <w:rFonts w:ascii="Calibri" w:hAnsi="Calibri"/>
          <w:b/>
          <w:lang w:val="en-CA"/>
        </w:rPr>
        <w:t>Student Recognition</w:t>
      </w:r>
    </w:p>
    <w:p w14:paraId="0C3AD2BE" w14:textId="77777777" w:rsidR="00A40703" w:rsidRPr="00D626C8" w:rsidRDefault="00A40703" w:rsidP="00A50DD8">
      <w:pPr>
        <w:autoSpaceDE w:val="0"/>
        <w:autoSpaceDN w:val="0"/>
        <w:adjustRightInd w:val="0"/>
        <w:spacing w:line="240" w:lineRule="auto"/>
        <w:ind w:left="432"/>
        <w:rPr>
          <w:rFonts w:ascii="Calibri" w:hAnsi="Calibri"/>
          <w:i/>
        </w:rPr>
      </w:pPr>
      <w:r w:rsidRPr="00D626C8">
        <w:rPr>
          <w:rFonts w:ascii="Calibri" w:hAnsi="Calibri"/>
        </w:rPr>
        <w:t xml:space="preserve">Research supervisor for the winner of the </w:t>
      </w:r>
      <w:r w:rsidRPr="00D626C8">
        <w:rPr>
          <w:rFonts w:ascii="Calibri" w:hAnsi="Calibri"/>
          <w:i/>
        </w:rPr>
        <w:t>2012 Best Ph.D. Dissertation, Department of Agricultural, Food and Resource Economics, MSU:</w:t>
      </w:r>
    </w:p>
    <w:p w14:paraId="47B38C9A" w14:textId="77777777" w:rsidR="00A40703" w:rsidRPr="00D626C8" w:rsidRDefault="00A40703" w:rsidP="00A40703">
      <w:pPr>
        <w:autoSpaceDE w:val="0"/>
        <w:autoSpaceDN w:val="0"/>
        <w:adjustRightInd w:val="0"/>
        <w:spacing w:line="240" w:lineRule="auto"/>
        <w:ind w:left="720"/>
        <w:rPr>
          <w:rFonts w:ascii="Calibri" w:hAnsi="Calibri"/>
        </w:rPr>
      </w:pPr>
      <w:r w:rsidRPr="00D626C8">
        <w:rPr>
          <w:rFonts w:ascii="Calibri" w:hAnsi="Calibri"/>
        </w:rPr>
        <w:t xml:space="preserve">Melstrom, R.T. (2012), </w:t>
      </w:r>
      <w:r w:rsidRPr="00D626C8">
        <w:rPr>
          <w:rFonts w:ascii="Calibri" w:hAnsi="Calibri"/>
          <w:i/>
        </w:rPr>
        <w:t>T</w:t>
      </w:r>
      <w:r w:rsidRPr="00D626C8">
        <w:rPr>
          <w:rFonts w:ascii="Calibri" w:hAnsi="Calibri"/>
          <w:i/>
          <w:iCs/>
        </w:rPr>
        <w:t>hree Essays in Resource Economics: Protecting Non-Use Values through Ecosystem Management and Estimating Recreational Demand To Determine Use Values</w:t>
      </w:r>
      <w:r w:rsidRPr="00D626C8">
        <w:rPr>
          <w:rFonts w:ascii="Calibri" w:hAnsi="Calibri"/>
          <w:i/>
        </w:rPr>
        <w:t xml:space="preserve">, </w:t>
      </w:r>
      <w:r w:rsidRPr="00D626C8">
        <w:rPr>
          <w:rFonts w:ascii="Calibri" w:hAnsi="Calibri"/>
        </w:rPr>
        <w:t>Ph.D. Dissertation, Dept. of Agricultural, Food and Resource Economics, MSU</w:t>
      </w:r>
    </w:p>
    <w:p w14:paraId="4E25D805" w14:textId="77777777" w:rsidR="00A40703" w:rsidRPr="00D626C8" w:rsidRDefault="00A40703" w:rsidP="00A50DD8">
      <w:pPr>
        <w:autoSpaceDE w:val="0"/>
        <w:autoSpaceDN w:val="0"/>
        <w:adjustRightInd w:val="0"/>
        <w:spacing w:line="240" w:lineRule="auto"/>
        <w:ind w:left="432"/>
        <w:rPr>
          <w:rFonts w:ascii="Calibri" w:hAnsi="Calibri"/>
        </w:rPr>
      </w:pPr>
    </w:p>
    <w:p w14:paraId="1CDD1D1F" w14:textId="77777777" w:rsidR="00A50DD8" w:rsidRPr="00D626C8" w:rsidRDefault="0074565F" w:rsidP="00A50DD8">
      <w:pPr>
        <w:autoSpaceDE w:val="0"/>
        <w:autoSpaceDN w:val="0"/>
        <w:adjustRightInd w:val="0"/>
        <w:spacing w:line="240" w:lineRule="auto"/>
        <w:ind w:left="432"/>
        <w:rPr>
          <w:rFonts w:ascii="Calibri" w:hAnsi="Calibri"/>
        </w:rPr>
      </w:pPr>
      <w:r w:rsidRPr="00D626C8">
        <w:rPr>
          <w:rFonts w:ascii="Calibri" w:hAnsi="Calibri"/>
        </w:rPr>
        <w:t>M</w:t>
      </w:r>
      <w:r w:rsidR="00A50DD8" w:rsidRPr="00D626C8">
        <w:rPr>
          <w:rFonts w:ascii="Calibri" w:hAnsi="Calibri"/>
        </w:rPr>
        <w:t xml:space="preserve">ajor professor and research supervisor for the winner of the </w:t>
      </w:r>
      <w:r w:rsidR="002027AA" w:rsidRPr="00D626C8">
        <w:rPr>
          <w:rFonts w:ascii="Calibri" w:hAnsi="Calibri"/>
        </w:rPr>
        <w:t xml:space="preserve">2008 </w:t>
      </w:r>
      <w:r w:rsidR="002027AA" w:rsidRPr="00D626C8">
        <w:rPr>
          <w:rFonts w:ascii="Calibri" w:hAnsi="Calibri"/>
          <w:i/>
        </w:rPr>
        <w:t xml:space="preserve">Best PhD Dissertation, Honorable Mention, Agricultural and Applied Economics Association, and </w:t>
      </w:r>
      <w:r w:rsidR="00A50DD8" w:rsidRPr="00D626C8">
        <w:rPr>
          <w:rFonts w:ascii="Calibri" w:hAnsi="Calibri"/>
          <w:i/>
        </w:rPr>
        <w:t>2008</w:t>
      </w:r>
      <w:r w:rsidR="00A50DD8" w:rsidRPr="00D626C8">
        <w:rPr>
          <w:rFonts w:ascii="Calibri" w:hAnsi="Calibri"/>
        </w:rPr>
        <w:t xml:space="preserve"> </w:t>
      </w:r>
      <w:r w:rsidR="00A50DD8" w:rsidRPr="00D626C8">
        <w:rPr>
          <w:rFonts w:ascii="Calibri" w:hAnsi="Calibri"/>
          <w:i/>
        </w:rPr>
        <w:t>Best PhD Dissertation, Dep</w:t>
      </w:r>
      <w:r w:rsidRPr="00D626C8">
        <w:rPr>
          <w:rFonts w:ascii="Calibri" w:hAnsi="Calibri"/>
          <w:i/>
        </w:rPr>
        <w:t xml:space="preserve">t. </w:t>
      </w:r>
      <w:r w:rsidR="00A50DD8" w:rsidRPr="00D626C8">
        <w:rPr>
          <w:rFonts w:ascii="Calibri" w:hAnsi="Calibri"/>
          <w:i/>
        </w:rPr>
        <w:t xml:space="preserve">of Agricultural Economics, MSU: </w:t>
      </w:r>
      <w:r w:rsidR="00A50DD8" w:rsidRPr="00D626C8">
        <w:rPr>
          <w:rFonts w:ascii="Calibri" w:hAnsi="Calibri"/>
        </w:rPr>
        <w:t xml:space="preserve"> </w:t>
      </w:r>
    </w:p>
    <w:p w14:paraId="69B2F7EA" w14:textId="77777777" w:rsidR="00A50DD8" w:rsidRPr="00D626C8" w:rsidRDefault="00A50DD8" w:rsidP="00A50DD8">
      <w:pPr>
        <w:autoSpaceDE w:val="0"/>
        <w:autoSpaceDN w:val="0"/>
        <w:adjustRightInd w:val="0"/>
        <w:spacing w:line="240" w:lineRule="auto"/>
        <w:ind w:left="720"/>
        <w:rPr>
          <w:rFonts w:ascii="Calibri" w:hAnsi="Calibri"/>
        </w:rPr>
      </w:pPr>
      <w:r w:rsidRPr="00D626C8">
        <w:rPr>
          <w:rFonts w:ascii="Calibri" w:hAnsi="Calibri"/>
        </w:rPr>
        <w:t xml:space="preserve">Gramig, Benjamin M. (2008), </w:t>
      </w:r>
      <w:r w:rsidRPr="00D626C8">
        <w:rPr>
          <w:rFonts w:ascii="Calibri" w:hAnsi="Calibri"/>
          <w:i/>
          <w:iCs/>
        </w:rPr>
        <w:t xml:space="preserve">Essays on the Economics of Livestock Disease Management: On-Farm Biosecurity Adoption, Asymmetric Information in Policy Design, </w:t>
      </w:r>
      <w:r w:rsidRPr="00D626C8">
        <w:rPr>
          <w:rFonts w:ascii="Calibri" w:hAnsi="Calibri"/>
          <w:i/>
          <w:iCs/>
        </w:rPr>
        <w:lastRenderedPageBreak/>
        <w:t>and Decentralized Bioeconomic Dynamics</w:t>
      </w:r>
      <w:r w:rsidRPr="00D626C8">
        <w:rPr>
          <w:rFonts w:ascii="Calibri" w:hAnsi="Calibri"/>
        </w:rPr>
        <w:t>, Ph.D. Dissertation, Dep</w:t>
      </w:r>
      <w:r w:rsidR="0074565F" w:rsidRPr="00D626C8">
        <w:rPr>
          <w:rFonts w:ascii="Calibri" w:hAnsi="Calibri"/>
        </w:rPr>
        <w:t xml:space="preserve">t. </w:t>
      </w:r>
      <w:r w:rsidRPr="00D626C8">
        <w:rPr>
          <w:rFonts w:ascii="Calibri" w:hAnsi="Calibri"/>
        </w:rPr>
        <w:t xml:space="preserve">of Agricultural Economics, </w:t>
      </w:r>
      <w:r w:rsidR="0074565F" w:rsidRPr="00D626C8">
        <w:rPr>
          <w:rFonts w:ascii="Calibri" w:hAnsi="Calibri"/>
        </w:rPr>
        <w:t>MSU</w:t>
      </w:r>
    </w:p>
    <w:p w14:paraId="11DDBB0E" w14:textId="77777777" w:rsidR="00A50DD8" w:rsidRPr="00D626C8" w:rsidRDefault="00A50DD8" w:rsidP="00BC049E">
      <w:pPr>
        <w:autoSpaceDE w:val="0"/>
        <w:autoSpaceDN w:val="0"/>
        <w:adjustRightInd w:val="0"/>
        <w:spacing w:line="240" w:lineRule="auto"/>
        <w:ind w:left="432"/>
        <w:rPr>
          <w:rFonts w:ascii="Calibri" w:hAnsi="Calibri"/>
        </w:rPr>
      </w:pPr>
    </w:p>
    <w:p w14:paraId="025DC2E9" w14:textId="77777777" w:rsidR="00B30300" w:rsidRPr="00D626C8" w:rsidRDefault="0074565F" w:rsidP="00BC049E">
      <w:pPr>
        <w:autoSpaceDE w:val="0"/>
        <w:autoSpaceDN w:val="0"/>
        <w:adjustRightInd w:val="0"/>
        <w:spacing w:line="240" w:lineRule="auto"/>
        <w:ind w:left="432"/>
        <w:rPr>
          <w:rFonts w:ascii="Calibri" w:hAnsi="Calibri"/>
        </w:rPr>
      </w:pPr>
      <w:r w:rsidRPr="00D626C8">
        <w:rPr>
          <w:rFonts w:ascii="Calibri" w:hAnsi="Calibri"/>
        </w:rPr>
        <w:t>M</w:t>
      </w:r>
      <w:r w:rsidR="00B30300" w:rsidRPr="00D626C8">
        <w:rPr>
          <w:rFonts w:ascii="Calibri" w:hAnsi="Calibri"/>
        </w:rPr>
        <w:t xml:space="preserve">ajor professor for the winner of the 2007 </w:t>
      </w:r>
      <w:r w:rsidR="00B30300" w:rsidRPr="00D626C8">
        <w:rPr>
          <w:rFonts w:ascii="Calibri" w:hAnsi="Calibri"/>
          <w:i/>
        </w:rPr>
        <w:t>Best PhD Dissertation, Honorable Mention, American Agricultural Economics Association, and</w:t>
      </w:r>
      <w:r w:rsidR="00B30300" w:rsidRPr="00D626C8">
        <w:rPr>
          <w:rFonts w:ascii="Calibri" w:hAnsi="Calibri"/>
        </w:rPr>
        <w:t xml:space="preserve"> </w:t>
      </w:r>
      <w:r w:rsidR="00B30300" w:rsidRPr="00D626C8">
        <w:rPr>
          <w:rFonts w:ascii="Calibri" w:hAnsi="Calibri"/>
          <w:i/>
        </w:rPr>
        <w:t>2007 Best Ph.D. Dissertation, Dep</w:t>
      </w:r>
      <w:r w:rsidRPr="00D626C8">
        <w:rPr>
          <w:rFonts w:ascii="Calibri" w:hAnsi="Calibri"/>
          <w:i/>
        </w:rPr>
        <w:t xml:space="preserve">t. </w:t>
      </w:r>
      <w:r w:rsidR="00B30300" w:rsidRPr="00D626C8">
        <w:rPr>
          <w:rFonts w:ascii="Calibri" w:hAnsi="Calibri"/>
          <w:i/>
        </w:rPr>
        <w:t>of Agricultural Economics, MSU</w:t>
      </w:r>
      <w:r w:rsidR="003872EB" w:rsidRPr="00D626C8">
        <w:rPr>
          <w:rFonts w:ascii="Calibri" w:hAnsi="Calibri"/>
          <w:i/>
        </w:rPr>
        <w:t xml:space="preserve"> (note: Scott Swinton was her </w:t>
      </w:r>
      <w:r w:rsidR="00F46E2F" w:rsidRPr="00D626C8">
        <w:rPr>
          <w:rFonts w:ascii="Calibri" w:hAnsi="Calibri"/>
          <w:i/>
        </w:rPr>
        <w:t>committee chair</w:t>
      </w:r>
      <w:r w:rsidR="003872EB" w:rsidRPr="00D626C8">
        <w:rPr>
          <w:rFonts w:ascii="Calibri" w:hAnsi="Calibri"/>
          <w:i/>
        </w:rPr>
        <w:t>)</w:t>
      </w:r>
      <w:r w:rsidR="00B30300" w:rsidRPr="00D626C8">
        <w:rPr>
          <w:rFonts w:ascii="Calibri" w:hAnsi="Calibri"/>
          <w:i/>
        </w:rPr>
        <w:t xml:space="preserve">: </w:t>
      </w:r>
      <w:r w:rsidR="00B30300" w:rsidRPr="00D626C8">
        <w:rPr>
          <w:rFonts w:ascii="Calibri" w:hAnsi="Calibri"/>
        </w:rPr>
        <w:t xml:space="preserve"> </w:t>
      </w:r>
    </w:p>
    <w:p w14:paraId="620B084F" w14:textId="77777777" w:rsidR="00B30300" w:rsidRPr="00D626C8" w:rsidRDefault="00B30300" w:rsidP="00B30300">
      <w:pPr>
        <w:autoSpaceDE w:val="0"/>
        <w:autoSpaceDN w:val="0"/>
        <w:adjustRightInd w:val="0"/>
        <w:spacing w:line="240" w:lineRule="auto"/>
        <w:ind w:left="720"/>
        <w:rPr>
          <w:rFonts w:ascii="Calibri" w:hAnsi="Calibri"/>
        </w:rPr>
      </w:pPr>
      <w:r w:rsidRPr="00D626C8">
        <w:rPr>
          <w:rFonts w:ascii="Calibri" w:hAnsi="Calibri"/>
        </w:rPr>
        <w:t xml:space="preserve">Zhang, W. (2007), </w:t>
      </w:r>
      <w:r w:rsidRPr="00D626C8">
        <w:rPr>
          <w:rFonts w:ascii="Calibri" w:hAnsi="Calibri"/>
          <w:i/>
        </w:rPr>
        <w:t>Optimal Pest Management in the Presence of Natural Pest Control Services</w:t>
      </w:r>
      <w:r w:rsidRPr="00D626C8">
        <w:rPr>
          <w:rFonts w:ascii="Calibri" w:hAnsi="Calibri"/>
        </w:rPr>
        <w:t xml:space="preserve">, Ph.D. Dissertation, </w:t>
      </w:r>
      <w:r w:rsidR="0074565F" w:rsidRPr="00D626C8">
        <w:rPr>
          <w:rFonts w:ascii="Calibri" w:hAnsi="Calibri"/>
        </w:rPr>
        <w:t>Dept.</w:t>
      </w:r>
      <w:r w:rsidRPr="00D626C8">
        <w:rPr>
          <w:rFonts w:ascii="Calibri" w:hAnsi="Calibri"/>
        </w:rPr>
        <w:t xml:space="preserve"> of Agricultural Economics, </w:t>
      </w:r>
      <w:r w:rsidR="0074565F" w:rsidRPr="00D626C8">
        <w:rPr>
          <w:rFonts w:ascii="Calibri" w:hAnsi="Calibri"/>
        </w:rPr>
        <w:t>MSU</w:t>
      </w:r>
    </w:p>
    <w:p w14:paraId="5C4AAA39" w14:textId="77777777" w:rsidR="00B30300" w:rsidRPr="00D626C8" w:rsidRDefault="00B30300" w:rsidP="00B30300">
      <w:pPr>
        <w:spacing w:line="240" w:lineRule="auto"/>
        <w:rPr>
          <w:rFonts w:ascii="Calibri" w:hAnsi="Calibri"/>
          <w:lang w:val="en-CA"/>
        </w:rPr>
      </w:pPr>
    </w:p>
    <w:p w14:paraId="3771304A" w14:textId="77777777" w:rsidR="00127150" w:rsidRPr="00D626C8" w:rsidRDefault="0074565F" w:rsidP="00127150">
      <w:pPr>
        <w:autoSpaceDE w:val="0"/>
        <w:autoSpaceDN w:val="0"/>
        <w:adjustRightInd w:val="0"/>
        <w:spacing w:line="240" w:lineRule="auto"/>
        <w:ind w:left="432"/>
        <w:rPr>
          <w:rFonts w:ascii="Calibri" w:hAnsi="Calibri"/>
        </w:rPr>
      </w:pPr>
      <w:r w:rsidRPr="00D626C8">
        <w:rPr>
          <w:rFonts w:ascii="Calibri" w:hAnsi="Calibri"/>
        </w:rPr>
        <w:t>M</w:t>
      </w:r>
      <w:r w:rsidR="00850003" w:rsidRPr="00D626C8">
        <w:rPr>
          <w:rFonts w:ascii="Calibri" w:hAnsi="Calibri"/>
        </w:rPr>
        <w:t>ajor professor and research supervisor</w:t>
      </w:r>
      <w:r w:rsidR="00127150" w:rsidRPr="00D626C8">
        <w:rPr>
          <w:rFonts w:ascii="Calibri" w:hAnsi="Calibri"/>
        </w:rPr>
        <w:t xml:space="preserve"> for the winner of the </w:t>
      </w:r>
      <w:r w:rsidR="00127150" w:rsidRPr="00D626C8">
        <w:rPr>
          <w:rFonts w:ascii="Calibri" w:hAnsi="Calibri"/>
          <w:i/>
        </w:rPr>
        <w:t xml:space="preserve">2005 </w:t>
      </w:r>
      <w:r w:rsidR="00441DE1" w:rsidRPr="00D626C8">
        <w:rPr>
          <w:rFonts w:ascii="Calibri" w:hAnsi="Calibri"/>
          <w:i/>
        </w:rPr>
        <w:t>Best</w:t>
      </w:r>
      <w:r w:rsidR="00127150" w:rsidRPr="00D626C8">
        <w:rPr>
          <w:rFonts w:ascii="Calibri" w:hAnsi="Calibri"/>
          <w:i/>
        </w:rPr>
        <w:t xml:space="preserve"> M.S. Thesis, Department of Agricultural Economics, MSU: </w:t>
      </w:r>
      <w:r w:rsidR="00127150" w:rsidRPr="00D626C8">
        <w:rPr>
          <w:rFonts w:ascii="Calibri" w:hAnsi="Calibri"/>
        </w:rPr>
        <w:t xml:space="preserve"> </w:t>
      </w:r>
    </w:p>
    <w:p w14:paraId="6405B4B0" w14:textId="32D47E93" w:rsidR="00127150" w:rsidRPr="00D626C8" w:rsidRDefault="00127150" w:rsidP="00377D1C">
      <w:pPr>
        <w:autoSpaceDE w:val="0"/>
        <w:autoSpaceDN w:val="0"/>
        <w:adjustRightInd w:val="0"/>
        <w:spacing w:line="240" w:lineRule="auto"/>
        <w:ind w:left="720"/>
        <w:rPr>
          <w:rFonts w:ascii="Calibri" w:hAnsi="Calibri"/>
        </w:rPr>
      </w:pPr>
      <w:r w:rsidRPr="00D626C8">
        <w:rPr>
          <w:rFonts w:ascii="Calibri" w:hAnsi="Calibri"/>
        </w:rPr>
        <w:t xml:space="preserve">Fenichel, E.P. (2005), </w:t>
      </w:r>
      <w:r w:rsidRPr="00D626C8">
        <w:rPr>
          <w:rFonts w:ascii="Calibri" w:hAnsi="Calibri"/>
          <w:i/>
        </w:rPr>
        <w:t>Models of Wildlife Disease Management: An Analysis of Ecological Thresholds, Economic Tradeoffs, and Targetablity</w:t>
      </w:r>
      <w:r w:rsidRPr="00D626C8">
        <w:rPr>
          <w:rFonts w:ascii="Calibri" w:hAnsi="Calibri"/>
        </w:rPr>
        <w:t>, M.S. Thesis., Dep</w:t>
      </w:r>
      <w:r w:rsidR="0074565F" w:rsidRPr="00D626C8">
        <w:rPr>
          <w:rFonts w:ascii="Calibri" w:hAnsi="Calibri"/>
        </w:rPr>
        <w:t xml:space="preserve">t. </w:t>
      </w:r>
      <w:r w:rsidRPr="00D626C8">
        <w:rPr>
          <w:rFonts w:ascii="Calibri" w:hAnsi="Calibri"/>
        </w:rPr>
        <w:t xml:space="preserve">of Agricultural Economics, </w:t>
      </w:r>
      <w:r w:rsidR="0074565F" w:rsidRPr="00D626C8">
        <w:rPr>
          <w:rFonts w:ascii="Calibri" w:hAnsi="Calibri"/>
        </w:rPr>
        <w:t>MSU</w:t>
      </w:r>
    </w:p>
    <w:p w14:paraId="49F19E73" w14:textId="77777777" w:rsidR="00127150" w:rsidRPr="00D626C8" w:rsidRDefault="00127150">
      <w:pPr>
        <w:spacing w:line="240" w:lineRule="auto"/>
        <w:rPr>
          <w:rFonts w:ascii="Calibri" w:hAnsi="Calibri"/>
        </w:rPr>
      </w:pPr>
    </w:p>
    <w:p w14:paraId="55588BCD" w14:textId="77777777" w:rsidR="001D3E12" w:rsidRPr="00D626C8" w:rsidRDefault="001D3E12">
      <w:pPr>
        <w:spacing w:line="240" w:lineRule="auto"/>
        <w:rPr>
          <w:rFonts w:ascii="Calibri" w:hAnsi="Calibri"/>
          <w:b/>
          <w:smallCaps/>
          <w:sz w:val="28"/>
          <w:szCs w:val="28"/>
          <w:u w:val="single"/>
        </w:rPr>
      </w:pPr>
    </w:p>
    <w:p w14:paraId="40F81223" w14:textId="77777777" w:rsidR="00127150" w:rsidRPr="00D626C8" w:rsidRDefault="00127150">
      <w:pPr>
        <w:spacing w:line="240" w:lineRule="auto"/>
        <w:rPr>
          <w:rFonts w:ascii="Calibri" w:hAnsi="Calibri"/>
          <w:smallCaps/>
          <w:sz w:val="28"/>
          <w:szCs w:val="28"/>
        </w:rPr>
      </w:pPr>
      <w:r w:rsidRPr="00D626C8">
        <w:rPr>
          <w:rFonts w:ascii="Calibri" w:hAnsi="Calibri"/>
          <w:b/>
          <w:smallCaps/>
          <w:sz w:val="28"/>
          <w:szCs w:val="28"/>
          <w:u w:val="single"/>
        </w:rPr>
        <w:t>Research</w:t>
      </w:r>
    </w:p>
    <w:p w14:paraId="07DC9A51" w14:textId="77777777" w:rsidR="00593A25" w:rsidRPr="00D626C8" w:rsidRDefault="00127150" w:rsidP="00127150">
      <w:pPr>
        <w:pStyle w:val="Heading3"/>
        <w:ind w:left="432"/>
        <w:rPr>
          <w:rFonts w:ascii="Calibri" w:hAnsi="Calibri"/>
          <w:u w:val="none"/>
        </w:rPr>
      </w:pPr>
      <w:r w:rsidRPr="00D626C8">
        <w:rPr>
          <w:rFonts w:ascii="Calibri" w:hAnsi="Calibri"/>
          <w:u w:val="none"/>
        </w:rPr>
        <w:t xml:space="preserve">Publications and Presentations </w:t>
      </w:r>
    </w:p>
    <w:p w14:paraId="3518C17C" w14:textId="77777777" w:rsidR="00127150" w:rsidRPr="00D626C8" w:rsidRDefault="009E7BA9" w:rsidP="00593A25">
      <w:pPr>
        <w:pStyle w:val="Heading3"/>
        <w:ind w:left="432" w:firstLine="288"/>
        <w:rPr>
          <w:rFonts w:ascii="Calibri" w:hAnsi="Calibri"/>
          <w:u w:val="none"/>
        </w:rPr>
      </w:pPr>
      <w:r w:rsidRPr="00D626C8">
        <w:rPr>
          <w:rFonts w:ascii="Calibri" w:hAnsi="Calibri"/>
          <w:u w:val="none"/>
        </w:rPr>
        <w:t>see separate list</w:t>
      </w:r>
      <w:r w:rsidR="00127150" w:rsidRPr="00D626C8">
        <w:rPr>
          <w:rFonts w:ascii="Calibri" w:hAnsi="Calibri"/>
          <w:u w:val="none"/>
        </w:rPr>
        <w:t xml:space="preserve"> </w:t>
      </w:r>
      <w:r w:rsidR="00F445E5" w:rsidRPr="00D626C8">
        <w:rPr>
          <w:rFonts w:ascii="Calibri" w:hAnsi="Calibri"/>
          <w:u w:val="none"/>
        </w:rPr>
        <w:t xml:space="preserve">starting on page </w:t>
      </w:r>
      <w:r w:rsidR="009621A7" w:rsidRPr="00D626C8">
        <w:rPr>
          <w:rFonts w:ascii="Calibri" w:hAnsi="Calibri"/>
          <w:u w:val="none"/>
        </w:rPr>
        <w:t>9</w:t>
      </w:r>
    </w:p>
    <w:p w14:paraId="11C38465" w14:textId="77777777" w:rsidR="006A7A2C" w:rsidRPr="00D626C8" w:rsidRDefault="006A7A2C" w:rsidP="006A7A2C">
      <w:pPr>
        <w:spacing w:line="240" w:lineRule="auto"/>
        <w:rPr>
          <w:rFonts w:ascii="Calibri" w:hAnsi="Calibri"/>
        </w:rPr>
      </w:pPr>
    </w:p>
    <w:p w14:paraId="14BAE212" w14:textId="0ED6B3BA" w:rsidR="001D3E12" w:rsidRPr="00D626C8" w:rsidRDefault="001D3E12" w:rsidP="001D3E12">
      <w:pPr>
        <w:spacing w:line="240" w:lineRule="auto"/>
        <w:ind w:firstLine="432"/>
        <w:rPr>
          <w:rFonts w:ascii="Calibri" w:hAnsi="Calibri"/>
          <w:b/>
          <w:bCs/>
        </w:rPr>
      </w:pPr>
      <w:r w:rsidRPr="00D626C8">
        <w:rPr>
          <w:rFonts w:ascii="Calibri" w:hAnsi="Calibri"/>
          <w:b/>
          <w:bCs/>
        </w:rPr>
        <w:t xml:space="preserve">Google Scholar Citation Data: </w:t>
      </w:r>
      <w:r w:rsidRPr="00D626C8">
        <w:rPr>
          <w:rFonts w:ascii="Calibri" w:hAnsi="Calibri"/>
          <w:b/>
          <w:bCs/>
        </w:rPr>
        <w:tab/>
        <w:t>Citations: 5</w:t>
      </w:r>
      <w:r w:rsidR="00A63CDD">
        <w:rPr>
          <w:rFonts w:ascii="Calibri" w:hAnsi="Calibri"/>
          <w:b/>
          <w:bCs/>
        </w:rPr>
        <w:t>6</w:t>
      </w:r>
      <w:r w:rsidR="00E745B1">
        <w:rPr>
          <w:rFonts w:ascii="Calibri" w:hAnsi="Calibri"/>
          <w:b/>
          <w:bCs/>
        </w:rPr>
        <w:t>14</w:t>
      </w:r>
    </w:p>
    <w:p w14:paraId="607F9C09" w14:textId="77777777" w:rsidR="001D3E12" w:rsidRPr="00D626C8" w:rsidRDefault="001D3E12" w:rsidP="001D3E12">
      <w:pPr>
        <w:spacing w:line="240" w:lineRule="auto"/>
        <w:ind w:left="2880" w:firstLine="720"/>
        <w:rPr>
          <w:rFonts w:ascii="Calibri" w:hAnsi="Calibri"/>
          <w:b/>
          <w:bCs/>
        </w:rPr>
      </w:pPr>
      <w:r w:rsidRPr="00D626C8">
        <w:rPr>
          <w:rFonts w:ascii="Calibri" w:hAnsi="Calibri"/>
          <w:b/>
          <w:bCs/>
        </w:rPr>
        <w:t>h-index: 38</w:t>
      </w:r>
    </w:p>
    <w:p w14:paraId="1A91FAC2" w14:textId="36AFA11D" w:rsidR="001D3E12" w:rsidRPr="00D626C8" w:rsidRDefault="001D3E12" w:rsidP="001D3E12">
      <w:pPr>
        <w:spacing w:line="240" w:lineRule="auto"/>
        <w:ind w:left="2880" w:firstLine="720"/>
        <w:rPr>
          <w:rFonts w:ascii="Calibri" w:hAnsi="Calibri"/>
          <w:b/>
          <w:bCs/>
        </w:rPr>
      </w:pPr>
      <w:r w:rsidRPr="00D626C8">
        <w:rPr>
          <w:rFonts w:ascii="Calibri" w:hAnsi="Calibri"/>
          <w:b/>
          <w:bCs/>
        </w:rPr>
        <w:t>i10-index: 7</w:t>
      </w:r>
      <w:r w:rsidR="00C33692">
        <w:rPr>
          <w:rFonts w:ascii="Calibri" w:hAnsi="Calibri"/>
          <w:b/>
          <w:bCs/>
        </w:rPr>
        <w:t>9</w:t>
      </w:r>
    </w:p>
    <w:p w14:paraId="6D4DB71F" w14:textId="77777777" w:rsidR="001D3E12" w:rsidRPr="00D626C8" w:rsidRDefault="001D3E12" w:rsidP="006A7A2C">
      <w:pPr>
        <w:spacing w:line="240" w:lineRule="auto"/>
        <w:rPr>
          <w:rFonts w:ascii="Calibri" w:hAnsi="Calibri"/>
        </w:rPr>
      </w:pPr>
    </w:p>
    <w:p w14:paraId="59770783" w14:textId="77777777" w:rsidR="00B64847" w:rsidRPr="00D626C8" w:rsidRDefault="00127150" w:rsidP="00B64847">
      <w:pPr>
        <w:pStyle w:val="Heading3"/>
        <w:ind w:firstLine="432"/>
        <w:rPr>
          <w:rFonts w:ascii="Calibri" w:hAnsi="Calibri"/>
          <w:u w:val="none"/>
        </w:rPr>
      </w:pPr>
      <w:r w:rsidRPr="00D626C8">
        <w:rPr>
          <w:rFonts w:ascii="Calibri" w:hAnsi="Calibri"/>
          <w:u w:val="none"/>
        </w:rPr>
        <w:t>Funded Research Projects</w:t>
      </w:r>
    </w:p>
    <w:p w14:paraId="74F23FF2" w14:textId="51E33A96" w:rsidR="00DB2D97" w:rsidRPr="00D626C8" w:rsidRDefault="00F7347D" w:rsidP="00DB2D97">
      <w:pPr>
        <w:pStyle w:val="BodyTextIndent"/>
        <w:rPr>
          <w:rFonts w:ascii="Calibri" w:hAnsi="Calibri" w:cs="Calibri"/>
          <w:noProof/>
          <w:szCs w:val="24"/>
        </w:rPr>
      </w:pPr>
      <w:r w:rsidRPr="00F7347D">
        <w:rPr>
          <w:rFonts w:ascii="Calibri" w:hAnsi="Calibri" w:cs="Calibri"/>
          <w:noProof/>
          <w:szCs w:val="24"/>
        </w:rPr>
        <w:t>Managing Jointly Determined Agri-Environmental And Production Risks: An Application To Agricultural Nonpoint Pollution With Climate Change</w:t>
      </w:r>
      <w:r>
        <w:rPr>
          <w:rFonts w:ascii="Calibri" w:hAnsi="Calibri" w:cs="Calibri"/>
          <w:noProof/>
          <w:szCs w:val="24"/>
        </w:rPr>
        <w:t xml:space="preserve"> (2024-</w:t>
      </w:r>
      <w:r w:rsidR="00DB2D97">
        <w:rPr>
          <w:rFonts w:ascii="Calibri" w:hAnsi="Calibri" w:cs="Calibri"/>
          <w:noProof/>
          <w:szCs w:val="24"/>
        </w:rPr>
        <w:t>2027), PI. F</w:t>
      </w:r>
      <w:r w:rsidR="00DB2D97" w:rsidRPr="00D626C8">
        <w:rPr>
          <w:rFonts w:ascii="Calibri" w:hAnsi="Calibri" w:cs="Calibri"/>
          <w:noProof/>
          <w:szCs w:val="24"/>
        </w:rPr>
        <w:t>unded by the National Institute for Food and Agriculture (NIFA), USDA, $</w:t>
      </w:r>
      <w:r w:rsidR="00DB2D97">
        <w:rPr>
          <w:rFonts w:ascii="Calibri" w:hAnsi="Calibri" w:cs="Calibri"/>
          <w:noProof/>
          <w:szCs w:val="24"/>
        </w:rPr>
        <w:t>64</w:t>
      </w:r>
      <w:r w:rsidR="00DB2D97" w:rsidRPr="00D626C8">
        <w:rPr>
          <w:rFonts w:ascii="Calibri" w:hAnsi="Calibri" w:cs="Calibri"/>
          <w:noProof/>
          <w:szCs w:val="24"/>
        </w:rPr>
        <w:t>9,96</w:t>
      </w:r>
      <w:r w:rsidR="00DB2D97">
        <w:rPr>
          <w:rFonts w:ascii="Calibri" w:hAnsi="Calibri" w:cs="Calibri"/>
          <w:noProof/>
          <w:szCs w:val="24"/>
        </w:rPr>
        <w:t>2</w:t>
      </w:r>
      <w:r w:rsidR="00DB2D97" w:rsidRPr="00D626C8">
        <w:rPr>
          <w:rFonts w:ascii="Calibri" w:hAnsi="Calibri" w:cs="Calibri"/>
          <w:noProof/>
          <w:szCs w:val="24"/>
        </w:rPr>
        <w:t>.</w:t>
      </w:r>
    </w:p>
    <w:p w14:paraId="1A8A8F47" w14:textId="77777777" w:rsidR="00C33692" w:rsidRDefault="00C33692" w:rsidP="00377D1C">
      <w:pPr>
        <w:pStyle w:val="BodyTextIndent"/>
        <w:ind w:left="0"/>
        <w:rPr>
          <w:rFonts w:ascii="Calibri" w:hAnsi="Calibri" w:cs="Calibri"/>
          <w:noProof/>
          <w:szCs w:val="24"/>
        </w:rPr>
      </w:pPr>
    </w:p>
    <w:p w14:paraId="4668121E" w14:textId="69B5FDBB" w:rsidR="00E84EC5" w:rsidRPr="00D626C8" w:rsidRDefault="0090370F" w:rsidP="00B64847">
      <w:pPr>
        <w:pStyle w:val="BodyTextIndent"/>
        <w:rPr>
          <w:rFonts w:ascii="Calibri" w:hAnsi="Calibri" w:cs="Calibri"/>
          <w:noProof/>
          <w:szCs w:val="24"/>
        </w:rPr>
      </w:pPr>
      <w:r w:rsidRPr="00D626C8">
        <w:rPr>
          <w:rFonts w:ascii="Calibri" w:hAnsi="Calibri" w:cs="Calibri"/>
          <w:noProof/>
          <w:szCs w:val="24"/>
        </w:rPr>
        <w:t>A Bioeconomic Approach To Managing And Valuing Spatial Wildlife-Livestock Disease Risks (202</w:t>
      </w:r>
      <w:r w:rsidR="00174EAB" w:rsidRPr="00D626C8">
        <w:rPr>
          <w:rFonts w:ascii="Calibri" w:hAnsi="Calibri" w:cs="Calibri"/>
          <w:noProof/>
          <w:szCs w:val="24"/>
        </w:rPr>
        <w:t>0</w:t>
      </w:r>
      <w:r w:rsidRPr="00D626C8">
        <w:rPr>
          <w:rFonts w:ascii="Calibri" w:hAnsi="Calibri" w:cs="Calibri"/>
          <w:noProof/>
          <w:szCs w:val="24"/>
        </w:rPr>
        <w:t>-202</w:t>
      </w:r>
      <w:r w:rsidR="00174EAB" w:rsidRPr="00D626C8">
        <w:rPr>
          <w:rFonts w:ascii="Calibri" w:hAnsi="Calibri" w:cs="Calibri"/>
          <w:noProof/>
          <w:szCs w:val="24"/>
        </w:rPr>
        <w:t>3</w:t>
      </w:r>
      <w:r w:rsidRPr="00D626C8">
        <w:rPr>
          <w:rFonts w:ascii="Calibri" w:hAnsi="Calibri" w:cs="Calibri"/>
          <w:noProof/>
          <w:szCs w:val="24"/>
        </w:rPr>
        <w:t xml:space="preserve">), PI. </w:t>
      </w:r>
      <w:r w:rsidR="00DB2D97">
        <w:rPr>
          <w:rFonts w:ascii="Calibri" w:hAnsi="Calibri" w:cs="Calibri"/>
          <w:noProof/>
          <w:szCs w:val="24"/>
        </w:rPr>
        <w:t>F</w:t>
      </w:r>
      <w:r w:rsidRPr="00D626C8">
        <w:rPr>
          <w:rFonts w:ascii="Calibri" w:hAnsi="Calibri" w:cs="Calibri"/>
          <w:noProof/>
          <w:szCs w:val="24"/>
        </w:rPr>
        <w:t>unded by the National Institute for Food and Agriculture (NIFA), USDA, $499,966.</w:t>
      </w:r>
    </w:p>
    <w:p w14:paraId="218BE776" w14:textId="77777777" w:rsidR="00E84EC5" w:rsidRPr="00D626C8" w:rsidRDefault="00E84EC5" w:rsidP="00B64847">
      <w:pPr>
        <w:pStyle w:val="BodyTextIndent"/>
        <w:rPr>
          <w:rFonts w:ascii="Calibri" w:hAnsi="Calibri"/>
          <w:noProof/>
          <w:szCs w:val="24"/>
        </w:rPr>
      </w:pPr>
    </w:p>
    <w:p w14:paraId="0F3B5630" w14:textId="77777777" w:rsidR="003D364E" w:rsidRPr="00D626C8" w:rsidRDefault="003D364E" w:rsidP="00B64847">
      <w:pPr>
        <w:pStyle w:val="BodyTextIndent"/>
        <w:rPr>
          <w:rFonts w:ascii="Calibri" w:hAnsi="Calibri"/>
          <w:noProof/>
          <w:szCs w:val="24"/>
        </w:rPr>
      </w:pPr>
      <w:r w:rsidRPr="00D626C8">
        <w:rPr>
          <w:rFonts w:ascii="Calibri" w:hAnsi="Calibri"/>
          <w:noProof/>
          <w:szCs w:val="24"/>
        </w:rPr>
        <w:t>“Using Markets to Coordinate the Provision of Multiple Agri-Environmental Services”</w:t>
      </w:r>
      <w:r w:rsidR="00081FB9" w:rsidRPr="00D626C8">
        <w:rPr>
          <w:rFonts w:ascii="Calibri" w:hAnsi="Calibri"/>
          <w:noProof/>
          <w:szCs w:val="24"/>
        </w:rPr>
        <w:t xml:space="preserve"> (2017-2020)</w:t>
      </w:r>
      <w:r w:rsidRPr="00D626C8">
        <w:rPr>
          <w:rFonts w:ascii="Calibri" w:hAnsi="Calibri"/>
          <w:noProof/>
          <w:szCs w:val="24"/>
        </w:rPr>
        <w:t>, Co-PI (with Carson Reeling and Robert Shupp), funded by the National Institute for Food and Agriculture (NIFA), USDA, $499,956.</w:t>
      </w:r>
    </w:p>
    <w:p w14:paraId="72662B61" w14:textId="77777777" w:rsidR="003D364E" w:rsidRPr="00D626C8" w:rsidRDefault="003D364E" w:rsidP="00B64847">
      <w:pPr>
        <w:pStyle w:val="BodyTextIndent"/>
        <w:rPr>
          <w:rFonts w:ascii="Calibri" w:hAnsi="Calibri"/>
          <w:noProof/>
          <w:szCs w:val="24"/>
        </w:rPr>
      </w:pPr>
    </w:p>
    <w:p w14:paraId="549B0E11" w14:textId="77777777" w:rsidR="00DB48CE" w:rsidRPr="00D626C8" w:rsidRDefault="00DB48CE" w:rsidP="00B64847">
      <w:pPr>
        <w:pStyle w:val="BodyTextIndent"/>
        <w:rPr>
          <w:rFonts w:ascii="Calibri" w:hAnsi="Calibri"/>
          <w:noProof/>
          <w:szCs w:val="24"/>
        </w:rPr>
      </w:pPr>
      <w:r w:rsidRPr="00D626C8">
        <w:rPr>
          <w:rFonts w:ascii="Calibri" w:hAnsi="Calibri"/>
          <w:noProof/>
          <w:szCs w:val="24"/>
        </w:rPr>
        <w:t>“Risks of Animal and Plant Infectious Diseases Through Trade (RAPID TRADE)”, (2014-2018), Co-PI (Charles Perrings, Arizona State, Lead PI), funded by the National Science Foundation (NSF), $149,966.</w:t>
      </w:r>
    </w:p>
    <w:p w14:paraId="5B777652" w14:textId="77777777" w:rsidR="00DB48CE" w:rsidRPr="00D626C8" w:rsidRDefault="00DB48CE" w:rsidP="00B64847">
      <w:pPr>
        <w:pStyle w:val="BodyTextIndent"/>
        <w:rPr>
          <w:rFonts w:ascii="Calibri" w:hAnsi="Calibri"/>
          <w:noProof/>
          <w:szCs w:val="24"/>
        </w:rPr>
      </w:pPr>
    </w:p>
    <w:p w14:paraId="110300F5" w14:textId="77777777" w:rsidR="009E7BA9" w:rsidRPr="00D626C8" w:rsidRDefault="009E7BA9" w:rsidP="00B64847">
      <w:pPr>
        <w:pStyle w:val="BodyTextIndent"/>
        <w:rPr>
          <w:rFonts w:ascii="Calibri" w:hAnsi="Calibri"/>
          <w:noProof/>
          <w:szCs w:val="24"/>
        </w:rPr>
      </w:pPr>
      <w:r w:rsidRPr="00D626C8">
        <w:rPr>
          <w:rFonts w:ascii="Calibri" w:hAnsi="Calibri"/>
          <w:noProof/>
          <w:szCs w:val="24"/>
        </w:rPr>
        <w:lastRenderedPageBreak/>
        <w:t>“</w:t>
      </w:r>
      <w:r w:rsidR="008C3957" w:rsidRPr="00D626C8">
        <w:rPr>
          <w:rFonts w:ascii="Calibri" w:hAnsi="Calibri"/>
        </w:rPr>
        <w:t>Modeling Anthropogenic Effects in the Spread of Infectious Diseases” (2011-2015), Co-PI (Charles Perrings, Arizona State, Lead PI), funded by the National Institutes of Health (NIH), $129,188.</w:t>
      </w:r>
    </w:p>
    <w:p w14:paraId="3B487053" w14:textId="77777777" w:rsidR="009E7BA9" w:rsidRPr="00D626C8" w:rsidRDefault="009E7BA9" w:rsidP="00B64847">
      <w:pPr>
        <w:pStyle w:val="BodyTextIndent"/>
        <w:rPr>
          <w:rFonts w:ascii="Calibri" w:hAnsi="Calibri"/>
          <w:noProof/>
          <w:szCs w:val="24"/>
        </w:rPr>
      </w:pPr>
    </w:p>
    <w:p w14:paraId="6509F844" w14:textId="77777777" w:rsidR="00B64847" w:rsidRPr="00D626C8" w:rsidRDefault="00B64847" w:rsidP="00B64847">
      <w:pPr>
        <w:pStyle w:val="BodyTextIndent"/>
        <w:rPr>
          <w:rFonts w:ascii="Calibri" w:hAnsi="Calibri"/>
          <w:szCs w:val="24"/>
        </w:rPr>
      </w:pPr>
      <w:r w:rsidRPr="00D626C8">
        <w:rPr>
          <w:rFonts w:ascii="Calibri" w:hAnsi="Calibri"/>
          <w:noProof/>
          <w:szCs w:val="24"/>
        </w:rPr>
        <w:t>“Correcting Market Failures In The Spread Of Livestock And Wildlife Diseases” (2011-2015), Co-PI (with Christopher Wolf), funded by the National Institute for Food and Agriculture (NIFA), USDA, $498,281.</w:t>
      </w:r>
    </w:p>
    <w:p w14:paraId="4A8639EB" w14:textId="77777777" w:rsidR="000B57EB" w:rsidRPr="00D626C8" w:rsidRDefault="000B57EB" w:rsidP="00B64847">
      <w:pPr>
        <w:pStyle w:val="Heading3"/>
        <w:rPr>
          <w:rFonts w:ascii="Calibri" w:hAnsi="Calibri"/>
          <w:szCs w:val="24"/>
        </w:rPr>
      </w:pPr>
    </w:p>
    <w:p w14:paraId="1A68D7D2" w14:textId="77777777" w:rsidR="00517B86" w:rsidRPr="00D626C8" w:rsidRDefault="00953881" w:rsidP="00127150">
      <w:pPr>
        <w:pStyle w:val="BodyTextIndent"/>
        <w:rPr>
          <w:rFonts w:ascii="Calibri" w:hAnsi="Calibri"/>
        </w:rPr>
      </w:pPr>
      <w:r w:rsidRPr="00D626C8">
        <w:rPr>
          <w:rFonts w:ascii="Calibri" w:hAnsi="Calibri"/>
          <w:szCs w:val="24"/>
        </w:rPr>
        <w:t>”</w:t>
      </w:r>
      <w:r w:rsidR="00517B86" w:rsidRPr="00D626C8">
        <w:rPr>
          <w:rFonts w:ascii="Calibri" w:hAnsi="Calibri"/>
          <w:szCs w:val="24"/>
        </w:rPr>
        <w:t>Cost Benefit Analysis of t</w:t>
      </w:r>
      <w:r w:rsidRPr="00D626C8">
        <w:rPr>
          <w:rFonts w:ascii="Calibri" w:hAnsi="Calibri"/>
          <w:szCs w:val="24"/>
        </w:rPr>
        <w:t>he U.S. TB Eradication Program,”</w:t>
      </w:r>
      <w:r w:rsidR="00517B86" w:rsidRPr="00D626C8">
        <w:rPr>
          <w:rFonts w:ascii="Calibri" w:hAnsi="Calibri"/>
          <w:szCs w:val="24"/>
        </w:rPr>
        <w:t> </w:t>
      </w:r>
      <w:r w:rsidR="00A9279B" w:rsidRPr="00D626C8">
        <w:rPr>
          <w:rFonts w:ascii="Calibri" w:hAnsi="Calibri"/>
          <w:szCs w:val="24"/>
        </w:rPr>
        <w:t>(2007-2008), c</w:t>
      </w:r>
      <w:r w:rsidR="00517B86" w:rsidRPr="00D626C8">
        <w:rPr>
          <w:rFonts w:ascii="Calibri" w:hAnsi="Calibri"/>
          <w:szCs w:val="24"/>
        </w:rPr>
        <w:t>o</w:t>
      </w:r>
      <w:r w:rsidR="00A9279B" w:rsidRPr="00D626C8">
        <w:rPr>
          <w:rFonts w:ascii="Calibri" w:hAnsi="Calibri"/>
          <w:szCs w:val="24"/>
        </w:rPr>
        <w:t>llaborator</w:t>
      </w:r>
      <w:r w:rsidR="00517B86" w:rsidRPr="00D626C8">
        <w:rPr>
          <w:rFonts w:ascii="Calibri" w:hAnsi="Calibri"/>
          <w:szCs w:val="24"/>
        </w:rPr>
        <w:t xml:space="preserve"> (with Christopher Wolf</w:t>
      </w:r>
      <w:r w:rsidR="00A9279B" w:rsidRPr="00D626C8">
        <w:rPr>
          <w:rFonts w:ascii="Calibri" w:hAnsi="Calibri"/>
          <w:szCs w:val="24"/>
        </w:rPr>
        <w:t>, PI</w:t>
      </w:r>
      <w:r w:rsidR="00517B86" w:rsidRPr="00D626C8">
        <w:rPr>
          <w:rFonts w:ascii="Calibri" w:hAnsi="Calibri"/>
          <w:szCs w:val="24"/>
        </w:rPr>
        <w:t xml:space="preserve">), </w:t>
      </w:r>
      <w:r w:rsidRPr="00D626C8">
        <w:rPr>
          <w:rFonts w:ascii="Calibri" w:hAnsi="Calibri"/>
          <w:szCs w:val="24"/>
        </w:rPr>
        <w:t>coo</w:t>
      </w:r>
      <w:r w:rsidR="00517B86" w:rsidRPr="00D626C8">
        <w:rPr>
          <w:rFonts w:ascii="Calibri" w:hAnsi="Calibri"/>
          <w:szCs w:val="24"/>
        </w:rPr>
        <w:t>pera</w:t>
      </w:r>
      <w:r w:rsidRPr="00D626C8">
        <w:rPr>
          <w:rFonts w:ascii="Calibri" w:hAnsi="Calibri"/>
          <w:szCs w:val="24"/>
        </w:rPr>
        <w:t>tive agreement funded by</w:t>
      </w:r>
      <w:r w:rsidR="00517B86" w:rsidRPr="00D626C8">
        <w:rPr>
          <w:rFonts w:ascii="Calibri" w:hAnsi="Calibri"/>
          <w:szCs w:val="24"/>
        </w:rPr>
        <w:t xml:space="preserve"> Animal and Plant Hea</w:t>
      </w:r>
      <w:r w:rsidR="00517B86" w:rsidRPr="00D626C8">
        <w:rPr>
          <w:rFonts w:ascii="Calibri" w:hAnsi="Calibri"/>
        </w:rPr>
        <w:t>lth Inspection Service (APHIS), USDA</w:t>
      </w:r>
      <w:r w:rsidR="00505AF5" w:rsidRPr="00D626C8">
        <w:rPr>
          <w:rFonts w:ascii="Calibri" w:hAnsi="Calibri"/>
        </w:rPr>
        <w:t>, $15</w:t>
      </w:r>
      <w:r w:rsidR="00517B86" w:rsidRPr="00D626C8">
        <w:rPr>
          <w:rFonts w:ascii="Calibri" w:hAnsi="Calibri"/>
        </w:rPr>
        <w:t>0,000.</w:t>
      </w:r>
    </w:p>
    <w:p w14:paraId="432C58E6" w14:textId="77777777" w:rsidR="00517B86" w:rsidRPr="00D626C8" w:rsidRDefault="00517B86" w:rsidP="00127150">
      <w:pPr>
        <w:pStyle w:val="BodyTextIndent"/>
        <w:rPr>
          <w:rFonts w:ascii="Calibri" w:hAnsi="Calibri"/>
        </w:rPr>
      </w:pPr>
    </w:p>
    <w:p w14:paraId="175B3F95" w14:textId="77777777" w:rsidR="00127150" w:rsidRPr="00D626C8" w:rsidRDefault="00127150" w:rsidP="00127150">
      <w:pPr>
        <w:pStyle w:val="BodyTextIndent"/>
        <w:rPr>
          <w:rFonts w:ascii="Calibri" w:hAnsi="Calibri"/>
          <w:b/>
          <w:bCs/>
        </w:rPr>
      </w:pPr>
      <w:r w:rsidRPr="00D626C8">
        <w:rPr>
          <w:rFonts w:ascii="Calibri" w:hAnsi="Calibri"/>
        </w:rPr>
        <w:t>“</w:t>
      </w:r>
      <w:r w:rsidRPr="00D626C8">
        <w:rPr>
          <w:rFonts w:ascii="Calibri" w:hAnsi="Calibri"/>
          <w:szCs w:val="24"/>
        </w:rPr>
        <w:t>Bioeconomics of Managing Multi-Host Diseases”</w:t>
      </w:r>
      <w:r w:rsidR="00396572" w:rsidRPr="00D626C8">
        <w:rPr>
          <w:rFonts w:ascii="Calibri" w:hAnsi="Calibri"/>
          <w:szCs w:val="24"/>
        </w:rPr>
        <w:t xml:space="preserve"> (2006-09)</w:t>
      </w:r>
      <w:r w:rsidR="00F405E6" w:rsidRPr="00D626C8">
        <w:rPr>
          <w:rFonts w:ascii="Calibri" w:hAnsi="Calibri"/>
          <w:szCs w:val="24"/>
        </w:rPr>
        <w:t>, Co-</w:t>
      </w:r>
      <w:r w:rsidR="00B50EB7" w:rsidRPr="00D626C8">
        <w:rPr>
          <w:rFonts w:ascii="Calibri" w:hAnsi="Calibri"/>
          <w:szCs w:val="24"/>
        </w:rPr>
        <w:t xml:space="preserve">PI </w:t>
      </w:r>
      <w:r w:rsidRPr="00D626C8">
        <w:rPr>
          <w:rFonts w:ascii="Calibri" w:hAnsi="Calibri"/>
          <w:szCs w:val="24"/>
        </w:rPr>
        <w:t xml:space="preserve">(with Christopher Wolf), </w:t>
      </w:r>
      <w:r w:rsidRPr="00D626C8">
        <w:rPr>
          <w:rFonts w:ascii="Calibri" w:hAnsi="Calibri"/>
        </w:rPr>
        <w:t>cooperative agreement funded by the Economic Research Service, USDA, $117,000.</w:t>
      </w:r>
    </w:p>
    <w:p w14:paraId="22A2EA4F" w14:textId="77777777" w:rsidR="00127150" w:rsidRPr="00D626C8" w:rsidRDefault="00127150" w:rsidP="00127150">
      <w:pPr>
        <w:pStyle w:val="BodyTextIndent"/>
        <w:ind w:left="0"/>
        <w:rPr>
          <w:rFonts w:ascii="Calibri" w:hAnsi="Calibri"/>
        </w:rPr>
      </w:pPr>
    </w:p>
    <w:p w14:paraId="5F038E7F" w14:textId="77777777" w:rsidR="00127150" w:rsidRPr="00D626C8" w:rsidRDefault="00127150" w:rsidP="00127150">
      <w:pPr>
        <w:pStyle w:val="BodyTextIndent"/>
        <w:rPr>
          <w:rFonts w:ascii="Calibri" w:hAnsi="Calibri"/>
        </w:rPr>
      </w:pPr>
      <w:r w:rsidRPr="00D626C8">
        <w:rPr>
          <w:rFonts w:ascii="Calibri" w:hAnsi="Calibri"/>
        </w:rPr>
        <w:t>“Economic Summit on Lake Michigan</w:t>
      </w:r>
      <w:r w:rsidR="00F405E6" w:rsidRPr="00D626C8">
        <w:rPr>
          <w:rFonts w:ascii="Calibri" w:hAnsi="Calibri"/>
        </w:rPr>
        <w:t xml:space="preserve"> Invasive Species”</w:t>
      </w:r>
      <w:r w:rsidR="00396572" w:rsidRPr="00D626C8">
        <w:rPr>
          <w:rFonts w:ascii="Calibri" w:hAnsi="Calibri"/>
        </w:rPr>
        <w:t xml:space="preserve"> (2007)</w:t>
      </w:r>
      <w:r w:rsidR="00F405E6" w:rsidRPr="00D626C8">
        <w:rPr>
          <w:rFonts w:ascii="Calibri" w:hAnsi="Calibri"/>
        </w:rPr>
        <w:t>, Co-</w:t>
      </w:r>
      <w:r w:rsidR="00B50EB7" w:rsidRPr="00D626C8">
        <w:rPr>
          <w:rFonts w:ascii="Calibri" w:hAnsi="Calibri"/>
        </w:rPr>
        <w:t>PI</w:t>
      </w:r>
      <w:r w:rsidRPr="00D626C8">
        <w:rPr>
          <w:rFonts w:ascii="Calibri" w:hAnsi="Calibri"/>
        </w:rPr>
        <w:t xml:space="preserve"> (with Frank Lupi), funded by the Great Lakes Fisheries Trust, $19,691. </w:t>
      </w:r>
    </w:p>
    <w:p w14:paraId="267E8803" w14:textId="77777777" w:rsidR="00127150" w:rsidRPr="00D626C8" w:rsidRDefault="00127150" w:rsidP="00127150">
      <w:pPr>
        <w:pStyle w:val="BodyTextIndent"/>
        <w:ind w:left="0"/>
        <w:rPr>
          <w:rFonts w:ascii="Calibri" w:hAnsi="Calibri"/>
        </w:rPr>
      </w:pPr>
    </w:p>
    <w:p w14:paraId="5F34A7D1" w14:textId="77777777" w:rsidR="00127150" w:rsidRPr="00D626C8" w:rsidRDefault="00127150" w:rsidP="00127150">
      <w:pPr>
        <w:pStyle w:val="BodyTextIndent"/>
        <w:rPr>
          <w:rFonts w:ascii="Calibri" w:hAnsi="Calibri"/>
        </w:rPr>
      </w:pPr>
      <w:r w:rsidRPr="00D626C8">
        <w:rPr>
          <w:rFonts w:ascii="Calibri" w:hAnsi="Calibri"/>
          <w:bCs/>
        </w:rPr>
        <w:t>“Environmental and Resource Economics and Policy: Economics and Policy of Environmental and Natural Resource Restoration</w:t>
      </w:r>
      <w:r w:rsidR="00F405E6" w:rsidRPr="00D626C8">
        <w:rPr>
          <w:rFonts w:ascii="Calibri" w:hAnsi="Calibri"/>
          <w:bCs/>
        </w:rPr>
        <w:t>”</w:t>
      </w:r>
      <w:r w:rsidR="00396572" w:rsidRPr="00D626C8">
        <w:rPr>
          <w:rFonts w:ascii="Calibri" w:hAnsi="Calibri"/>
          <w:bCs/>
        </w:rPr>
        <w:t xml:space="preserve"> (2006-08)</w:t>
      </w:r>
      <w:r w:rsidR="00F405E6" w:rsidRPr="00D626C8">
        <w:rPr>
          <w:rFonts w:ascii="Calibri" w:hAnsi="Calibri"/>
          <w:bCs/>
        </w:rPr>
        <w:t>, Co-</w:t>
      </w:r>
      <w:r w:rsidR="00B50EB7" w:rsidRPr="00D626C8">
        <w:rPr>
          <w:rFonts w:ascii="Calibri" w:hAnsi="Calibri"/>
          <w:bCs/>
        </w:rPr>
        <w:t>PI</w:t>
      </w:r>
      <w:r w:rsidRPr="00D626C8">
        <w:rPr>
          <w:rFonts w:ascii="Calibri" w:hAnsi="Calibri"/>
          <w:bCs/>
        </w:rPr>
        <w:t xml:space="preserve"> (with Frank Lupi and Michael Kaplowitz), Michigan State University Environmental Science and Policy Program, $77,916.</w:t>
      </w:r>
    </w:p>
    <w:p w14:paraId="0216D6C5" w14:textId="77777777" w:rsidR="00127150" w:rsidRPr="00D626C8" w:rsidRDefault="00127150" w:rsidP="00127150">
      <w:pPr>
        <w:pStyle w:val="BodyTextIndent"/>
        <w:rPr>
          <w:rFonts w:ascii="Calibri" w:hAnsi="Calibri"/>
        </w:rPr>
      </w:pPr>
    </w:p>
    <w:p w14:paraId="4139EEE0" w14:textId="77777777" w:rsidR="00127150" w:rsidRPr="00D626C8" w:rsidRDefault="00127150" w:rsidP="00127150">
      <w:pPr>
        <w:pStyle w:val="BodyTextIndent"/>
        <w:rPr>
          <w:rFonts w:ascii="Calibri" w:hAnsi="Calibri"/>
        </w:rPr>
      </w:pPr>
      <w:r w:rsidRPr="00D626C8">
        <w:rPr>
          <w:rFonts w:ascii="Calibri" w:hAnsi="Calibri"/>
        </w:rPr>
        <w:t>“Bioeconomics of Managing Pathogens in Multi-Host, Livestock</w:t>
      </w:r>
      <w:r w:rsidR="00F405E6" w:rsidRPr="00D626C8">
        <w:rPr>
          <w:rFonts w:ascii="Calibri" w:hAnsi="Calibri"/>
        </w:rPr>
        <w:t>-Wildlife Systems”</w:t>
      </w:r>
      <w:r w:rsidR="00396572" w:rsidRPr="00D626C8">
        <w:rPr>
          <w:rFonts w:ascii="Calibri" w:hAnsi="Calibri"/>
        </w:rPr>
        <w:t xml:space="preserve"> (2006-09)</w:t>
      </w:r>
      <w:r w:rsidR="00F405E6" w:rsidRPr="00D626C8">
        <w:rPr>
          <w:rFonts w:ascii="Calibri" w:hAnsi="Calibri"/>
        </w:rPr>
        <w:t>, Co-</w:t>
      </w:r>
      <w:r w:rsidR="00B50EB7" w:rsidRPr="00D626C8">
        <w:rPr>
          <w:rFonts w:ascii="Calibri" w:hAnsi="Calibri"/>
        </w:rPr>
        <w:t>PI</w:t>
      </w:r>
      <w:r w:rsidRPr="00D626C8">
        <w:rPr>
          <w:rFonts w:ascii="Calibri" w:hAnsi="Calibri"/>
        </w:rPr>
        <w:t xml:space="preserve"> (with Christopher Wolf), National Research Initiative Competitive Grants Program, U.S. Department of Agriculture, $231,886.</w:t>
      </w:r>
    </w:p>
    <w:p w14:paraId="668DE0C4" w14:textId="77777777" w:rsidR="00127150" w:rsidRPr="00D626C8" w:rsidRDefault="00127150" w:rsidP="00127150">
      <w:pPr>
        <w:pStyle w:val="BodyTextIndent"/>
        <w:rPr>
          <w:rFonts w:ascii="Calibri" w:hAnsi="Calibri"/>
        </w:rPr>
      </w:pPr>
    </w:p>
    <w:p w14:paraId="6BF4A46E" w14:textId="77777777" w:rsidR="00127150" w:rsidRPr="00D626C8" w:rsidRDefault="00127150" w:rsidP="00127150">
      <w:pPr>
        <w:pStyle w:val="BodyTextIndent"/>
        <w:rPr>
          <w:rFonts w:ascii="Calibri" w:hAnsi="Calibri"/>
          <w:b/>
          <w:bCs/>
        </w:rPr>
      </w:pPr>
      <w:r w:rsidRPr="00D626C8">
        <w:rPr>
          <w:rFonts w:ascii="Calibri" w:hAnsi="Calibri"/>
        </w:rPr>
        <w:t>“The Economics of Managing Infectious Wildlife Diseases when Livestock are at Risk”</w:t>
      </w:r>
      <w:r w:rsidR="00396572" w:rsidRPr="00D626C8">
        <w:rPr>
          <w:rFonts w:ascii="Calibri" w:hAnsi="Calibri"/>
        </w:rPr>
        <w:t xml:space="preserve"> (2003-06),</w:t>
      </w:r>
      <w:r w:rsidRPr="00D626C8">
        <w:rPr>
          <w:rFonts w:ascii="Calibri" w:hAnsi="Calibri"/>
        </w:rPr>
        <w:t xml:space="preserve"> Co-</w:t>
      </w:r>
      <w:r w:rsidR="00956F26" w:rsidRPr="00D626C8">
        <w:rPr>
          <w:rFonts w:ascii="Calibri" w:hAnsi="Calibri"/>
        </w:rPr>
        <w:t>PI</w:t>
      </w:r>
      <w:r w:rsidRPr="00D626C8">
        <w:rPr>
          <w:rFonts w:ascii="Calibri" w:hAnsi="Calibri"/>
        </w:rPr>
        <w:t xml:space="preserve"> (with Christopher Wolf), cooperative agreement funded by the Economic Research Service, USDA, $129,000.</w:t>
      </w:r>
    </w:p>
    <w:p w14:paraId="2354F903" w14:textId="77777777" w:rsidR="00127150" w:rsidRPr="00D626C8" w:rsidRDefault="00127150" w:rsidP="00127150">
      <w:pPr>
        <w:spacing w:line="240" w:lineRule="auto"/>
        <w:rPr>
          <w:rFonts w:ascii="Calibri" w:hAnsi="Calibri"/>
          <w:b/>
          <w:bCs/>
          <w:szCs w:val="28"/>
        </w:rPr>
      </w:pPr>
    </w:p>
    <w:p w14:paraId="0DE1B50B" w14:textId="77777777" w:rsidR="00127150" w:rsidRPr="00D626C8" w:rsidRDefault="00127150" w:rsidP="00127150">
      <w:pPr>
        <w:spacing w:line="240" w:lineRule="auto"/>
        <w:ind w:left="432"/>
        <w:rPr>
          <w:rFonts w:ascii="Calibri" w:hAnsi="Calibri"/>
          <w:b/>
          <w:bCs/>
          <w:szCs w:val="28"/>
        </w:rPr>
      </w:pPr>
      <w:r w:rsidRPr="00D626C8">
        <w:rPr>
          <w:rFonts w:ascii="Calibri" w:hAnsi="Calibri"/>
          <w:szCs w:val="28"/>
        </w:rPr>
        <w:t>“The Economics of Policy Options for Controlling the Introduction and Spread of Aquatic Nuisance Species in the Great Lakes”</w:t>
      </w:r>
      <w:r w:rsidR="00396572" w:rsidRPr="00D626C8">
        <w:rPr>
          <w:rFonts w:ascii="Calibri" w:hAnsi="Calibri"/>
          <w:szCs w:val="28"/>
        </w:rPr>
        <w:t xml:space="preserve"> (2001-03),</w:t>
      </w:r>
      <w:r w:rsidRPr="00D626C8">
        <w:rPr>
          <w:rFonts w:ascii="Calibri" w:hAnsi="Calibri"/>
          <w:szCs w:val="28"/>
        </w:rPr>
        <w:t xml:space="preserve"> Co-</w:t>
      </w:r>
      <w:r w:rsidR="00956F26" w:rsidRPr="00D626C8">
        <w:rPr>
          <w:rFonts w:ascii="Calibri" w:hAnsi="Calibri"/>
          <w:szCs w:val="28"/>
        </w:rPr>
        <w:t>PI</w:t>
      </w:r>
      <w:r w:rsidRPr="00D626C8">
        <w:rPr>
          <w:rFonts w:ascii="Calibri" w:hAnsi="Calibri"/>
          <w:szCs w:val="28"/>
        </w:rPr>
        <w:t xml:space="preserve"> (with Frank Lupi), Funded by Michigan Sea </w:t>
      </w:r>
      <w:r w:rsidR="00396572" w:rsidRPr="00D626C8">
        <w:rPr>
          <w:rFonts w:ascii="Calibri" w:hAnsi="Calibri"/>
          <w:szCs w:val="28"/>
        </w:rPr>
        <w:t>Grant College Program</w:t>
      </w:r>
      <w:r w:rsidR="00B50EB7" w:rsidRPr="00D626C8">
        <w:rPr>
          <w:rFonts w:ascii="Calibri" w:hAnsi="Calibri"/>
          <w:szCs w:val="28"/>
        </w:rPr>
        <w:t xml:space="preserve"> (NOAA)</w:t>
      </w:r>
      <w:r w:rsidR="00396572" w:rsidRPr="00D626C8">
        <w:rPr>
          <w:rFonts w:ascii="Calibri" w:hAnsi="Calibri"/>
          <w:szCs w:val="28"/>
        </w:rPr>
        <w:t>, $86,039</w:t>
      </w:r>
      <w:r w:rsidRPr="00D626C8">
        <w:rPr>
          <w:rFonts w:ascii="Calibri" w:hAnsi="Calibri"/>
          <w:szCs w:val="28"/>
        </w:rPr>
        <w:t>.</w:t>
      </w:r>
    </w:p>
    <w:p w14:paraId="26EB2F61" w14:textId="77777777" w:rsidR="00127150" w:rsidRPr="00D626C8" w:rsidRDefault="00127150" w:rsidP="00127150">
      <w:pPr>
        <w:spacing w:line="240" w:lineRule="auto"/>
        <w:rPr>
          <w:rFonts w:ascii="Calibri" w:hAnsi="Calibri"/>
          <w:b/>
          <w:bCs/>
          <w:szCs w:val="28"/>
        </w:rPr>
      </w:pPr>
    </w:p>
    <w:p w14:paraId="2785618C" w14:textId="77777777" w:rsidR="00127150" w:rsidRPr="00D626C8" w:rsidRDefault="00127150" w:rsidP="00FD3F3D">
      <w:pPr>
        <w:spacing w:line="240" w:lineRule="auto"/>
        <w:ind w:left="432"/>
        <w:rPr>
          <w:rFonts w:ascii="Calibri" w:hAnsi="Calibri"/>
          <w:b/>
          <w:bCs/>
          <w:szCs w:val="28"/>
        </w:rPr>
      </w:pPr>
      <w:r w:rsidRPr="00D626C8">
        <w:rPr>
          <w:rFonts w:ascii="Calibri" w:hAnsi="Calibri"/>
          <w:szCs w:val="28"/>
        </w:rPr>
        <w:t>“The Economics of Green Payments to Reduce Agricultural Nonpoint Source Pollution”</w:t>
      </w:r>
      <w:r w:rsidR="00396572" w:rsidRPr="00D626C8">
        <w:rPr>
          <w:rFonts w:ascii="Calibri" w:hAnsi="Calibri"/>
          <w:szCs w:val="28"/>
        </w:rPr>
        <w:t xml:space="preserve"> (2001-03),</w:t>
      </w:r>
      <w:r w:rsidRPr="00D626C8">
        <w:rPr>
          <w:rFonts w:ascii="Calibri" w:hAnsi="Calibri"/>
          <w:szCs w:val="28"/>
        </w:rPr>
        <w:t xml:space="preserve"> Princip</w:t>
      </w:r>
      <w:r w:rsidR="00F405E6" w:rsidRPr="00D626C8">
        <w:rPr>
          <w:rFonts w:ascii="Calibri" w:hAnsi="Calibri"/>
          <w:szCs w:val="28"/>
        </w:rPr>
        <w:t>al</w:t>
      </w:r>
      <w:r w:rsidRPr="00D626C8">
        <w:rPr>
          <w:rFonts w:ascii="Calibri" w:hAnsi="Calibri"/>
          <w:szCs w:val="28"/>
        </w:rPr>
        <w:t xml:space="preserve"> Investigator, National Research Initiative </w:t>
      </w:r>
      <w:r w:rsidRPr="00D626C8">
        <w:rPr>
          <w:rFonts w:ascii="Calibri" w:hAnsi="Calibri"/>
        </w:rPr>
        <w:t xml:space="preserve">Competitive Grants </w:t>
      </w:r>
      <w:r w:rsidRPr="00D626C8">
        <w:rPr>
          <w:rFonts w:ascii="Calibri" w:hAnsi="Calibri"/>
          <w:szCs w:val="28"/>
        </w:rPr>
        <w:t>Program, U.S. Depa</w:t>
      </w:r>
      <w:r w:rsidR="00396572" w:rsidRPr="00D626C8">
        <w:rPr>
          <w:rFonts w:ascii="Calibri" w:hAnsi="Calibri"/>
          <w:szCs w:val="28"/>
        </w:rPr>
        <w:t>rtment of Agriculture, $105,000</w:t>
      </w:r>
      <w:r w:rsidRPr="00D626C8">
        <w:rPr>
          <w:rFonts w:ascii="Calibri" w:hAnsi="Calibri"/>
          <w:szCs w:val="28"/>
        </w:rPr>
        <w:t>.</w:t>
      </w:r>
    </w:p>
    <w:p w14:paraId="42FC125F" w14:textId="77777777" w:rsidR="00127150" w:rsidRPr="00D626C8" w:rsidRDefault="00127150">
      <w:pPr>
        <w:spacing w:line="240" w:lineRule="auto"/>
        <w:rPr>
          <w:rFonts w:ascii="Calibri" w:hAnsi="Calibri"/>
        </w:rPr>
      </w:pPr>
    </w:p>
    <w:p w14:paraId="5B59B089" w14:textId="77777777" w:rsidR="0077641C" w:rsidRPr="00D626C8" w:rsidRDefault="0077641C" w:rsidP="00F23FA3">
      <w:pPr>
        <w:spacing w:line="240" w:lineRule="auto"/>
        <w:ind w:firstLine="432"/>
        <w:rPr>
          <w:rFonts w:ascii="Calibri" w:hAnsi="Calibri"/>
          <w:b/>
          <w:smallCaps/>
          <w:sz w:val="28"/>
          <w:szCs w:val="28"/>
        </w:rPr>
      </w:pPr>
      <w:r w:rsidRPr="00D626C8">
        <w:rPr>
          <w:rFonts w:ascii="Calibri" w:hAnsi="Calibri"/>
          <w:b/>
          <w:smallCaps/>
          <w:sz w:val="28"/>
          <w:szCs w:val="28"/>
        </w:rPr>
        <w:t>Funded Working Group</w:t>
      </w:r>
      <w:r w:rsidR="00774553" w:rsidRPr="00D626C8">
        <w:rPr>
          <w:rFonts w:ascii="Calibri" w:hAnsi="Calibri"/>
          <w:b/>
          <w:smallCaps/>
          <w:sz w:val="28"/>
          <w:szCs w:val="28"/>
        </w:rPr>
        <w:t>s</w:t>
      </w:r>
    </w:p>
    <w:p w14:paraId="1AD6526F" w14:textId="77777777" w:rsidR="005D0349" w:rsidRPr="00D626C8" w:rsidRDefault="005D0349" w:rsidP="005D0349">
      <w:pPr>
        <w:spacing w:line="240" w:lineRule="auto"/>
        <w:ind w:left="450"/>
        <w:rPr>
          <w:rFonts w:ascii="Calibri" w:hAnsi="Calibri"/>
        </w:rPr>
      </w:pPr>
      <w:r w:rsidRPr="00D626C8">
        <w:rPr>
          <w:rFonts w:ascii="Calibri" w:hAnsi="Calibri"/>
          <w:iCs/>
        </w:rPr>
        <w:t>“Linking biodiversity and ecosystem services: From expert opinion to prediction and application” (2013 – 2014).</w:t>
      </w:r>
      <w:r w:rsidRPr="00D626C8">
        <w:rPr>
          <w:rFonts w:ascii="Calibri" w:hAnsi="Calibri"/>
          <w:i/>
          <w:iCs/>
        </w:rPr>
        <w:t xml:space="preserve"> </w:t>
      </w:r>
      <w:r w:rsidRPr="00D626C8">
        <w:rPr>
          <w:rFonts w:ascii="Calibri" w:hAnsi="Calibri"/>
        </w:rPr>
        <w:t>National Socio-Environmental Synthesis Center (SESYNC). Funded by the National Science Foundation.</w:t>
      </w:r>
    </w:p>
    <w:p w14:paraId="2B253DEC" w14:textId="77777777" w:rsidR="005D0349" w:rsidRPr="00D626C8" w:rsidRDefault="005D0349" w:rsidP="005D0349">
      <w:pPr>
        <w:spacing w:line="240" w:lineRule="auto"/>
        <w:rPr>
          <w:rFonts w:ascii="Calibri" w:hAnsi="Calibri"/>
        </w:rPr>
      </w:pPr>
    </w:p>
    <w:p w14:paraId="4EC55928" w14:textId="77777777" w:rsidR="00E7318B" w:rsidRPr="00D626C8" w:rsidRDefault="0077641C" w:rsidP="009621A7">
      <w:pPr>
        <w:spacing w:line="240" w:lineRule="auto"/>
        <w:ind w:left="450"/>
        <w:rPr>
          <w:rFonts w:ascii="Calibri" w:hAnsi="Calibri"/>
        </w:rPr>
      </w:pPr>
      <w:r w:rsidRPr="00D626C8">
        <w:rPr>
          <w:rFonts w:ascii="Calibri" w:hAnsi="Calibri"/>
        </w:rPr>
        <w:t xml:space="preserve">“Working Group for Synthesizing and Predicting Infectious Disease while Accounting for </w:t>
      </w:r>
      <w:r w:rsidR="005633F2" w:rsidRPr="00D626C8">
        <w:rPr>
          <w:rFonts w:ascii="Calibri" w:hAnsi="Calibri"/>
        </w:rPr>
        <w:t xml:space="preserve">Endogenous Risk (SPIDER)” (2009 </w:t>
      </w:r>
      <w:r w:rsidR="005633F2" w:rsidRPr="00D626C8">
        <w:rPr>
          <w:rFonts w:ascii="Calibri" w:hAnsi="Calibri"/>
          <w:iCs/>
        </w:rPr>
        <w:t xml:space="preserve">– </w:t>
      </w:r>
      <w:r w:rsidRPr="00D626C8">
        <w:rPr>
          <w:rFonts w:ascii="Calibri" w:hAnsi="Calibri"/>
        </w:rPr>
        <w:t>2011), Co-organizer (with Eli Fenichel, Charles Perrings, Graham Hickling) of a working group of economists, mathematicians, and epidemiologists</w:t>
      </w:r>
      <w:r w:rsidR="00BF1EE4" w:rsidRPr="00D626C8">
        <w:rPr>
          <w:rFonts w:ascii="Calibri" w:hAnsi="Calibri"/>
        </w:rPr>
        <w:t>.  Support wa</w:t>
      </w:r>
      <w:r w:rsidR="00B16541" w:rsidRPr="00D626C8">
        <w:rPr>
          <w:rFonts w:ascii="Calibri" w:hAnsi="Calibri"/>
        </w:rPr>
        <w:t xml:space="preserve">s provided to hold 2-3 meetings per </w:t>
      </w:r>
      <w:r w:rsidRPr="00D626C8">
        <w:rPr>
          <w:rFonts w:ascii="Calibri" w:hAnsi="Calibri"/>
        </w:rPr>
        <w:t>year at the National Institute for Mathematical and Biological Synthesis (University of Tennessee).  Funded by the National Science Foundation.</w:t>
      </w:r>
    </w:p>
    <w:p w14:paraId="03FA25E2" w14:textId="77777777" w:rsidR="0077641C" w:rsidRPr="00D626C8" w:rsidRDefault="0077641C" w:rsidP="0077641C">
      <w:pPr>
        <w:tabs>
          <w:tab w:val="left" w:pos="450"/>
        </w:tabs>
        <w:spacing w:line="240" w:lineRule="auto"/>
        <w:rPr>
          <w:rFonts w:ascii="Calibri" w:hAnsi="Calibri"/>
        </w:rPr>
      </w:pPr>
    </w:p>
    <w:p w14:paraId="2E8BF41E" w14:textId="77777777" w:rsidR="006845B6" w:rsidRPr="00D626C8" w:rsidRDefault="006845B6" w:rsidP="0077641C">
      <w:pPr>
        <w:spacing w:line="240" w:lineRule="auto"/>
        <w:rPr>
          <w:rFonts w:ascii="Calibri" w:hAnsi="Calibri"/>
        </w:rPr>
      </w:pPr>
    </w:p>
    <w:p w14:paraId="4A20F266" w14:textId="77777777" w:rsidR="00AD5D13" w:rsidRPr="00D626C8" w:rsidRDefault="00AD5D13" w:rsidP="0094667C">
      <w:pPr>
        <w:spacing w:line="240" w:lineRule="auto"/>
        <w:rPr>
          <w:rFonts w:ascii="Calibri" w:hAnsi="Calibri"/>
        </w:rPr>
      </w:pPr>
      <w:r w:rsidRPr="00D626C8">
        <w:rPr>
          <w:rFonts w:ascii="Calibri" w:hAnsi="Calibri"/>
          <w:b/>
          <w:bCs/>
          <w:smallCaps/>
          <w:sz w:val="28"/>
          <w:szCs w:val="28"/>
          <w:u w:val="single"/>
        </w:rPr>
        <w:t>Teaching</w:t>
      </w:r>
    </w:p>
    <w:p w14:paraId="6D00022D" w14:textId="77777777" w:rsidR="00AD5D13" w:rsidRPr="00D626C8" w:rsidRDefault="00AD5D13">
      <w:pPr>
        <w:spacing w:line="240" w:lineRule="auto"/>
        <w:rPr>
          <w:rFonts w:ascii="Calibri" w:hAnsi="Calibri"/>
          <w:b/>
          <w:bCs/>
        </w:rPr>
      </w:pPr>
      <w:smartTag w:uri="urn:schemas-microsoft-com:office:smarttags" w:element="place">
        <w:smartTag w:uri="urn:schemas-microsoft-com:office:smarttags" w:element="PlaceName">
          <w:r w:rsidRPr="00D626C8">
            <w:rPr>
              <w:rFonts w:ascii="Calibri" w:hAnsi="Calibri"/>
              <w:b/>
              <w:bCs/>
            </w:rPr>
            <w:t>Michigan</w:t>
          </w:r>
        </w:smartTag>
        <w:r w:rsidRPr="00D626C8">
          <w:rPr>
            <w:rFonts w:ascii="Calibri" w:hAnsi="Calibri"/>
            <w:b/>
            <w:bCs/>
          </w:rPr>
          <w:t xml:space="preserve"> </w:t>
        </w:r>
        <w:smartTag w:uri="urn:schemas-microsoft-com:office:smarttags" w:element="PlaceType">
          <w:r w:rsidRPr="00D626C8">
            <w:rPr>
              <w:rFonts w:ascii="Calibri" w:hAnsi="Calibri"/>
              <w:b/>
              <w:bCs/>
            </w:rPr>
            <w:t>State</w:t>
          </w:r>
        </w:smartTag>
        <w:r w:rsidRPr="00D626C8">
          <w:rPr>
            <w:rFonts w:ascii="Calibri" w:hAnsi="Calibri"/>
            <w:b/>
            <w:bCs/>
          </w:rPr>
          <w:t xml:space="preserve"> </w:t>
        </w:r>
        <w:smartTag w:uri="urn:schemas-microsoft-com:office:smarttags" w:element="PlaceType">
          <w:r w:rsidRPr="00D626C8">
            <w:rPr>
              <w:rFonts w:ascii="Calibri" w:hAnsi="Calibri"/>
              <w:b/>
              <w:bCs/>
            </w:rPr>
            <w:t>University</w:t>
          </w:r>
        </w:smartTag>
      </w:smartTag>
    </w:p>
    <w:p w14:paraId="3460715C" w14:textId="77777777" w:rsidR="000A0B15" w:rsidRPr="00D626C8" w:rsidRDefault="000A0B15">
      <w:pPr>
        <w:spacing w:line="240" w:lineRule="auto"/>
        <w:rPr>
          <w:rFonts w:ascii="Calibri" w:hAnsi="Calibri"/>
          <w:bCs/>
        </w:rPr>
      </w:pPr>
      <w:r w:rsidRPr="00D626C8">
        <w:rPr>
          <w:rFonts w:ascii="Calibri" w:hAnsi="Calibri"/>
          <w:bCs/>
        </w:rPr>
        <w:t>ESA</w:t>
      </w:r>
      <w:r w:rsidR="00CF1745" w:rsidRPr="00D626C8">
        <w:rPr>
          <w:rFonts w:ascii="Calibri" w:hAnsi="Calibri"/>
          <w:bCs/>
        </w:rPr>
        <w:t>/EEP</w:t>
      </w:r>
      <w:r w:rsidRPr="00D626C8">
        <w:rPr>
          <w:rFonts w:ascii="Calibri" w:hAnsi="Calibri"/>
          <w:bCs/>
        </w:rPr>
        <w:t xml:space="preserve"> 460, Natural Resource Economics</w:t>
      </w:r>
      <w:r w:rsidR="00A828EB" w:rsidRPr="00D626C8">
        <w:rPr>
          <w:rFonts w:ascii="Calibri" w:hAnsi="Calibri"/>
          <w:bCs/>
        </w:rPr>
        <w:t xml:space="preserve"> (2008</w:t>
      </w:r>
      <w:r w:rsidR="00CF1745" w:rsidRPr="00D626C8">
        <w:rPr>
          <w:rFonts w:ascii="Calibri" w:hAnsi="Calibri"/>
          <w:bCs/>
        </w:rPr>
        <w:t xml:space="preserve"> - 2015</w:t>
      </w:r>
      <w:r w:rsidR="00A828EB" w:rsidRPr="00D626C8">
        <w:rPr>
          <w:rFonts w:ascii="Calibri" w:hAnsi="Calibri"/>
          <w:bCs/>
        </w:rPr>
        <w:t>)</w:t>
      </w:r>
    </w:p>
    <w:p w14:paraId="72E99762" w14:textId="77777777" w:rsidR="000A0B15" w:rsidRPr="00D626C8" w:rsidRDefault="00581B70">
      <w:pPr>
        <w:spacing w:line="240" w:lineRule="auto"/>
        <w:rPr>
          <w:rFonts w:ascii="Calibri" w:hAnsi="Calibri"/>
          <w:bCs/>
        </w:rPr>
      </w:pPr>
      <w:r w:rsidRPr="00D626C8">
        <w:rPr>
          <w:rFonts w:ascii="Calibri" w:hAnsi="Calibri"/>
          <w:bCs/>
        </w:rPr>
        <w:t>EEP 320, Environmental Economics</w:t>
      </w:r>
      <w:r w:rsidR="00A828EB" w:rsidRPr="00D626C8">
        <w:rPr>
          <w:rFonts w:ascii="Calibri" w:hAnsi="Calibri"/>
          <w:bCs/>
        </w:rPr>
        <w:t xml:space="preserve"> (2001-2007)</w:t>
      </w:r>
    </w:p>
    <w:p w14:paraId="066176F4" w14:textId="2A868983" w:rsidR="00CF1745" w:rsidRPr="00D626C8" w:rsidRDefault="00CF1745">
      <w:pPr>
        <w:spacing w:line="240" w:lineRule="auto"/>
        <w:rPr>
          <w:rFonts w:ascii="Calibri" w:hAnsi="Calibri"/>
          <w:bCs/>
        </w:rPr>
      </w:pPr>
      <w:r w:rsidRPr="00D626C8">
        <w:rPr>
          <w:rFonts w:ascii="Calibri" w:hAnsi="Calibri"/>
          <w:bCs/>
        </w:rPr>
        <w:t>AFRE 891, Introduction to Advanced Microeconomic Theory (2016</w:t>
      </w:r>
      <w:r w:rsidR="00596182" w:rsidRPr="00D626C8">
        <w:rPr>
          <w:rFonts w:ascii="Calibri" w:hAnsi="Calibri"/>
          <w:bCs/>
        </w:rPr>
        <w:t>-20</w:t>
      </w:r>
      <w:r w:rsidR="00406917" w:rsidRPr="00D626C8">
        <w:rPr>
          <w:rFonts w:ascii="Calibri" w:hAnsi="Calibri"/>
          <w:bCs/>
        </w:rPr>
        <w:t>2</w:t>
      </w:r>
      <w:r w:rsidR="00D72E5B">
        <w:rPr>
          <w:rFonts w:ascii="Calibri" w:hAnsi="Calibri"/>
          <w:bCs/>
        </w:rPr>
        <w:t>3</w:t>
      </w:r>
      <w:r w:rsidRPr="00D626C8">
        <w:rPr>
          <w:rFonts w:ascii="Calibri" w:hAnsi="Calibri"/>
          <w:bCs/>
        </w:rPr>
        <w:t>)</w:t>
      </w:r>
    </w:p>
    <w:p w14:paraId="641D14ED" w14:textId="31F8FB6A" w:rsidR="00581B70" w:rsidRPr="00D626C8" w:rsidRDefault="00CF1745">
      <w:pPr>
        <w:spacing w:line="240" w:lineRule="auto"/>
        <w:rPr>
          <w:rFonts w:ascii="Calibri" w:hAnsi="Calibri"/>
          <w:bCs/>
        </w:rPr>
      </w:pPr>
      <w:r w:rsidRPr="00D626C8">
        <w:rPr>
          <w:rFonts w:ascii="Calibri" w:hAnsi="Calibri"/>
          <w:bCs/>
        </w:rPr>
        <w:t>AFRE</w:t>
      </w:r>
      <w:r w:rsidR="00581B70" w:rsidRPr="00D626C8">
        <w:rPr>
          <w:rFonts w:ascii="Calibri" w:hAnsi="Calibri"/>
          <w:bCs/>
        </w:rPr>
        <w:t xml:space="preserve"> 925, Advanced Natural Resource Economics</w:t>
      </w:r>
      <w:r w:rsidR="00A828EB" w:rsidRPr="00D626C8">
        <w:rPr>
          <w:rFonts w:ascii="Calibri" w:hAnsi="Calibri"/>
          <w:bCs/>
        </w:rPr>
        <w:t xml:space="preserve"> (2001, 2002, 2005, 2007</w:t>
      </w:r>
      <w:r w:rsidR="00A50DD8" w:rsidRPr="00D626C8">
        <w:rPr>
          <w:rFonts w:ascii="Calibri" w:hAnsi="Calibri"/>
          <w:bCs/>
        </w:rPr>
        <w:t>, 2009</w:t>
      </w:r>
      <w:r w:rsidR="00F173EA" w:rsidRPr="00D626C8">
        <w:rPr>
          <w:rFonts w:ascii="Calibri" w:hAnsi="Calibri"/>
          <w:bCs/>
        </w:rPr>
        <w:t>-2011</w:t>
      </w:r>
      <w:r w:rsidRPr="00D626C8">
        <w:rPr>
          <w:rFonts w:ascii="Calibri" w:hAnsi="Calibri"/>
          <w:bCs/>
        </w:rPr>
        <w:t>; 2013; 2015-2016</w:t>
      </w:r>
      <w:r w:rsidR="00596182" w:rsidRPr="00D626C8">
        <w:rPr>
          <w:rFonts w:ascii="Calibri" w:hAnsi="Calibri"/>
          <w:bCs/>
        </w:rPr>
        <w:t>; 2018</w:t>
      </w:r>
      <w:r w:rsidR="00406917" w:rsidRPr="00D626C8">
        <w:rPr>
          <w:rFonts w:ascii="Calibri" w:hAnsi="Calibri"/>
          <w:bCs/>
        </w:rPr>
        <w:t>-202</w:t>
      </w:r>
      <w:r w:rsidR="00D72E5B">
        <w:rPr>
          <w:rFonts w:ascii="Calibri" w:hAnsi="Calibri"/>
          <w:bCs/>
        </w:rPr>
        <w:t>4</w:t>
      </w:r>
      <w:r w:rsidR="00A828EB" w:rsidRPr="00D626C8">
        <w:rPr>
          <w:rFonts w:ascii="Calibri" w:hAnsi="Calibri"/>
          <w:bCs/>
        </w:rPr>
        <w:t>)</w:t>
      </w:r>
    </w:p>
    <w:p w14:paraId="4AB8C155" w14:textId="77777777" w:rsidR="00CF1745" w:rsidRPr="00D626C8" w:rsidRDefault="00CF1745">
      <w:pPr>
        <w:spacing w:line="240" w:lineRule="auto"/>
        <w:rPr>
          <w:rFonts w:ascii="Calibri" w:hAnsi="Calibri"/>
          <w:bCs/>
        </w:rPr>
      </w:pPr>
      <w:r w:rsidRPr="00D626C8">
        <w:rPr>
          <w:rFonts w:ascii="Calibri" w:hAnsi="Calibri"/>
          <w:bCs/>
        </w:rPr>
        <w:t>AFRE 900A, Applied Microeconomics I (2013-2014; co-taught, 20% responsibility)</w:t>
      </w:r>
    </w:p>
    <w:p w14:paraId="2CDDAFAC" w14:textId="77777777" w:rsidR="00F173EA" w:rsidRPr="00D626C8" w:rsidRDefault="00CF1745">
      <w:pPr>
        <w:spacing w:line="240" w:lineRule="auto"/>
        <w:rPr>
          <w:rFonts w:ascii="Calibri" w:hAnsi="Calibri"/>
          <w:bCs/>
        </w:rPr>
      </w:pPr>
      <w:r w:rsidRPr="00D626C8">
        <w:rPr>
          <w:rFonts w:ascii="Calibri" w:hAnsi="Calibri"/>
          <w:bCs/>
        </w:rPr>
        <w:t>AFRE</w:t>
      </w:r>
      <w:r w:rsidR="00F173EA" w:rsidRPr="00D626C8">
        <w:rPr>
          <w:rFonts w:ascii="Calibri" w:hAnsi="Calibri"/>
          <w:bCs/>
        </w:rPr>
        <w:t xml:space="preserve"> 900B, Applied Microe</w:t>
      </w:r>
      <w:r w:rsidR="007B37BD" w:rsidRPr="00D626C8">
        <w:rPr>
          <w:rFonts w:ascii="Calibri" w:hAnsi="Calibri"/>
          <w:bCs/>
        </w:rPr>
        <w:t>conomics II (2011</w:t>
      </w:r>
      <w:r w:rsidRPr="00D626C8">
        <w:rPr>
          <w:rFonts w:ascii="Calibri" w:hAnsi="Calibri"/>
          <w:bCs/>
        </w:rPr>
        <w:t>,-</w:t>
      </w:r>
      <w:r w:rsidR="00B724F3" w:rsidRPr="00D626C8">
        <w:rPr>
          <w:rFonts w:ascii="Calibri" w:hAnsi="Calibri"/>
          <w:bCs/>
        </w:rPr>
        <w:t>2012</w:t>
      </w:r>
      <w:r w:rsidR="007B37BD" w:rsidRPr="00D626C8">
        <w:rPr>
          <w:rFonts w:ascii="Calibri" w:hAnsi="Calibri"/>
          <w:bCs/>
        </w:rPr>
        <w:t>; co-taught, 20</w:t>
      </w:r>
      <w:r w:rsidR="00F173EA" w:rsidRPr="00D626C8">
        <w:rPr>
          <w:rFonts w:ascii="Calibri" w:hAnsi="Calibri"/>
          <w:bCs/>
        </w:rPr>
        <w:t>% responsibility)</w:t>
      </w:r>
    </w:p>
    <w:p w14:paraId="4FA93280" w14:textId="77777777" w:rsidR="00581B70" w:rsidRPr="00D626C8" w:rsidRDefault="00581B70">
      <w:pPr>
        <w:spacing w:line="240" w:lineRule="auto"/>
        <w:rPr>
          <w:rFonts w:ascii="Calibri" w:hAnsi="Calibri"/>
          <w:bCs/>
        </w:rPr>
      </w:pPr>
      <w:r w:rsidRPr="00D626C8">
        <w:rPr>
          <w:rFonts w:ascii="Calibri" w:hAnsi="Calibri"/>
          <w:bCs/>
        </w:rPr>
        <w:t>AEC 829, Economics of Environmental Resources (</w:t>
      </w:r>
      <w:r w:rsidR="00A828EB" w:rsidRPr="00D626C8">
        <w:rPr>
          <w:rFonts w:ascii="Calibri" w:hAnsi="Calibri"/>
          <w:bCs/>
        </w:rPr>
        <w:t xml:space="preserve">2001; </w:t>
      </w:r>
      <w:r w:rsidRPr="00D626C8">
        <w:rPr>
          <w:rFonts w:ascii="Calibri" w:hAnsi="Calibri"/>
          <w:bCs/>
        </w:rPr>
        <w:t>co-taught, 25% responsibility)</w:t>
      </w:r>
    </w:p>
    <w:p w14:paraId="29032A40" w14:textId="77777777" w:rsidR="00AD5D13" w:rsidRPr="00D626C8" w:rsidRDefault="001C22F3">
      <w:pPr>
        <w:spacing w:line="240" w:lineRule="auto"/>
        <w:rPr>
          <w:rFonts w:ascii="Calibri" w:hAnsi="Calibri"/>
          <w:b/>
          <w:bCs/>
          <w:sz w:val="20"/>
          <w:szCs w:val="28"/>
          <w:u w:val="single"/>
        </w:rPr>
      </w:pPr>
      <w:r w:rsidRPr="00D626C8">
        <w:rPr>
          <w:rFonts w:ascii="Calibri" w:hAnsi="Calibri"/>
          <w:bCs/>
        </w:rPr>
        <w:t>AEC 930</w:t>
      </w:r>
      <w:r w:rsidR="00581B70" w:rsidRPr="00D626C8">
        <w:rPr>
          <w:rFonts w:ascii="Calibri" w:hAnsi="Calibri"/>
          <w:bCs/>
        </w:rPr>
        <w:t>, Dynamic Models in Agricultural and Resource Economics (</w:t>
      </w:r>
      <w:r w:rsidR="00A828EB" w:rsidRPr="00D626C8">
        <w:rPr>
          <w:rFonts w:ascii="Calibri" w:hAnsi="Calibri"/>
          <w:bCs/>
        </w:rPr>
        <w:t xml:space="preserve">2001; </w:t>
      </w:r>
      <w:r w:rsidR="00581B70" w:rsidRPr="00D626C8">
        <w:rPr>
          <w:rFonts w:ascii="Calibri" w:hAnsi="Calibri"/>
          <w:bCs/>
        </w:rPr>
        <w:t>co-taught, 50% responsibility)</w:t>
      </w:r>
    </w:p>
    <w:p w14:paraId="7978933E" w14:textId="77777777" w:rsidR="00AD5D13" w:rsidRPr="00D626C8" w:rsidRDefault="00AD5D13">
      <w:pPr>
        <w:spacing w:line="240" w:lineRule="auto"/>
        <w:rPr>
          <w:rFonts w:ascii="Calibri" w:hAnsi="Calibri"/>
          <w:b/>
          <w:bCs/>
          <w:sz w:val="28"/>
          <w:szCs w:val="28"/>
          <w:u w:val="single"/>
        </w:rPr>
      </w:pPr>
    </w:p>
    <w:p w14:paraId="21B5A1FE" w14:textId="77777777" w:rsidR="00AD5D13" w:rsidRPr="00D626C8" w:rsidRDefault="00AD5D13">
      <w:pPr>
        <w:spacing w:line="240" w:lineRule="auto"/>
        <w:rPr>
          <w:rFonts w:ascii="Calibri" w:hAnsi="Calibri"/>
          <w:szCs w:val="28"/>
        </w:rPr>
      </w:pPr>
      <w:r w:rsidRPr="00D626C8">
        <w:rPr>
          <w:rFonts w:ascii="Calibri" w:hAnsi="Calibri"/>
          <w:b/>
          <w:bCs/>
          <w:szCs w:val="28"/>
        </w:rPr>
        <w:t xml:space="preserve">The </w:t>
      </w:r>
      <w:smartTag w:uri="urn:schemas-microsoft-com:office:smarttags" w:element="place">
        <w:smartTag w:uri="urn:schemas-microsoft-com:office:smarttags" w:element="PlaceName">
          <w:r w:rsidRPr="00D626C8">
            <w:rPr>
              <w:rFonts w:ascii="Calibri" w:hAnsi="Calibri"/>
              <w:b/>
              <w:bCs/>
              <w:szCs w:val="28"/>
            </w:rPr>
            <w:t>Pennsylvania</w:t>
          </w:r>
        </w:smartTag>
        <w:r w:rsidRPr="00D626C8">
          <w:rPr>
            <w:rFonts w:ascii="Calibri" w:hAnsi="Calibri"/>
            <w:b/>
            <w:bCs/>
            <w:szCs w:val="28"/>
          </w:rPr>
          <w:t xml:space="preserve"> </w:t>
        </w:r>
        <w:smartTag w:uri="urn:schemas-microsoft-com:office:smarttags" w:element="PlaceType">
          <w:r w:rsidRPr="00D626C8">
            <w:rPr>
              <w:rFonts w:ascii="Calibri" w:hAnsi="Calibri"/>
              <w:b/>
              <w:bCs/>
              <w:szCs w:val="28"/>
            </w:rPr>
            <w:t>State</w:t>
          </w:r>
        </w:smartTag>
        <w:r w:rsidRPr="00D626C8">
          <w:rPr>
            <w:rFonts w:ascii="Calibri" w:hAnsi="Calibri"/>
            <w:b/>
            <w:bCs/>
            <w:szCs w:val="28"/>
          </w:rPr>
          <w:t xml:space="preserve"> </w:t>
        </w:r>
        <w:smartTag w:uri="urn:schemas-microsoft-com:office:smarttags" w:element="PlaceType">
          <w:r w:rsidRPr="00D626C8">
            <w:rPr>
              <w:rFonts w:ascii="Calibri" w:hAnsi="Calibri"/>
              <w:b/>
              <w:bCs/>
              <w:szCs w:val="28"/>
            </w:rPr>
            <w:t>University</w:t>
          </w:r>
        </w:smartTag>
      </w:smartTag>
    </w:p>
    <w:p w14:paraId="5014597A" w14:textId="77777777" w:rsidR="00AD5D13" w:rsidRPr="00D626C8" w:rsidRDefault="00581B70" w:rsidP="00A828EB">
      <w:pPr>
        <w:spacing w:line="240" w:lineRule="auto"/>
        <w:rPr>
          <w:rFonts w:ascii="Calibri" w:hAnsi="Calibri"/>
          <w:szCs w:val="28"/>
        </w:rPr>
      </w:pPr>
      <w:r w:rsidRPr="00D626C8">
        <w:rPr>
          <w:rFonts w:ascii="Calibri" w:hAnsi="Calibri"/>
          <w:szCs w:val="28"/>
        </w:rPr>
        <w:t>Econ 002, Principles of Microeconomics (Distance Learning</w:t>
      </w:r>
      <w:r w:rsidR="00AD5D13" w:rsidRPr="00D626C8">
        <w:rPr>
          <w:rFonts w:ascii="Calibri" w:hAnsi="Calibri"/>
          <w:szCs w:val="28"/>
        </w:rPr>
        <w:t>,</w:t>
      </w:r>
      <w:r w:rsidRPr="00D626C8">
        <w:rPr>
          <w:rFonts w:ascii="Calibri" w:hAnsi="Calibri"/>
          <w:szCs w:val="28"/>
        </w:rPr>
        <w:t xml:space="preserve"> </w:t>
      </w:r>
      <w:r w:rsidR="00AD5D13" w:rsidRPr="00D626C8">
        <w:rPr>
          <w:rFonts w:ascii="Calibri" w:hAnsi="Calibri"/>
          <w:szCs w:val="28"/>
        </w:rPr>
        <w:t>1994</w:t>
      </w:r>
      <w:r w:rsidRPr="00D626C8">
        <w:rPr>
          <w:rFonts w:ascii="Calibri" w:hAnsi="Calibri"/>
          <w:szCs w:val="28"/>
        </w:rPr>
        <w:t>-</w:t>
      </w:r>
      <w:r w:rsidR="00AD5D13" w:rsidRPr="00D626C8">
        <w:rPr>
          <w:rFonts w:ascii="Calibri" w:hAnsi="Calibri"/>
          <w:szCs w:val="28"/>
        </w:rPr>
        <w:t>1995).</w:t>
      </w:r>
    </w:p>
    <w:p w14:paraId="37B96CBF" w14:textId="77777777" w:rsidR="00581125" w:rsidRPr="00D626C8" w:rsidRDefault="00581125" w:rsidP="00C75811">
      <w:pPr>
        <w:spacing w:line="240" w:lineRule="auto"/>
        <w:rPr>
          <w:rFonts w:ascii="Calibri" w:hAnsi="Calibri"/>
          <w:b/>
          <w:bCs/>
          <w:smallCaps/>
          <w:sz w:val="28"/>
          <w:szCs w:val="28"/>
          <w:u w:val="single"/>
        </w:rPr>
      </w:pPr>
    </w:p>
    <w:p w14:paraId="5F8DA38B" w14:textId="77777777" w:rsidR="00947D7F" w:rsidRPr="00D626C8" w:rsidRDefault="00947D7F" w:rsidP="00C75811">
      <w:pPr>
        <w:spacing w:line="240" w:lineRule="auto"/>
        <w:rPr>
          <w:rFonts w:ascii="Calibri" w:hAnsi="Calibri"/>
          <w:b/>
          <w:bCs/>
          <w:smallCaps/>
          <w:sz w:val="28"/>
          <w:szCs w:val="28"/>
          <w:u w:val="single"/>
        </w:rPr>
      </w:pPr>
    </w:p>
    <w:p w14:paraId="57C7E243" w14:textId="77777777" w:rsidR="00C75811" w:rsidRPr="00D626C8" w:rsidRDefault="00C75811" w:rsidP="00C75811">
      <w:pPr>
        <w:spacing w:line="240" w:lineRule="auto"/>
        <w:rPr>
          <w:rFonts w:ascii="Calibri" w:hAnsi="Calibri"/>
          <w:b/>
          <w:bCs/>
          <w:sz w:val="28"/>
          <w:szCs w:val="28"/>
          <w:u w:val="single"/>
        </w:rPr>
      </w:pPr>
      <w:r w:rsidRPr="00D626C8">
        <w:rPr>
          <w:rFonts w:ascii="Calibri" w:hAnsi="Calibri"/>
          <w:b/>
          <w:bCs/>
          <w:smallCaps/>
          <w:sz w:val="28"/>
          <w:szCs w:val="28"/>
          <w:u w:val="single"/>
        </w:rPr>
        <w:t>Service and Committee Work</w:t>
      </w:r>
    </w:p>
    <w:p w14:paraId="2A400B38" w14:textId="77777777" w:rsidR="00C75811" w:rsidRPr="00D626C8" w:rsidRDefault="00C75811" w:rsidP="00C75811">
      <w:pPr>
        <w:spacing w:line="240" w:lineRule="auto"/>
        <w:ind w:left="432" w:hanging="432"/>
        <w:rPr>
          <w:rFonts w:ascii="Calibri" w:hAnsi="Calibri"/>
          <w:b/>
          <w:bCs/>
          <w:sz w:val="28"/>
          <w:szCs w:val="28"/>
        </w:rPr>
      </w:pPr>
      <w:r w:rsidRPr="00D626C8">
        <w:rPr>
          <w:rFonts w:ascii="Calibri" w:hAnsi="Calibri"/>
          <w:b/>
          <w:bCs/>
          <w:sz w:val="28"/>
          <w:szCs w:val="28"/>
        </w:rPr>
        <w:tab/>
      </w:r>
      <w:r w:rsidRPr="00D626C8">
        <w:rPr>
          <w:rFonts w:ascii="Calibri" w:hAnsi="Calibri"/>
          <w:b/>
          <w:bCs/>
          <w:smallCaps/>
          <w:sz w:val="28"/>
          <w:szCs w:val="28"/>
        </w:rPr>
        <w:t>Service to the Profession</w:t>
      </w:r>
    </w:p>
    <w:p w14:paraId="75FB25E1" w14:textId="685C6B95" w:rsidR="00255517" w:rsidRPr="00D626C8" w:rsidRDefault="00255517" w:rsidP="000B48B5">
      <w:pPr>
        <w:tabs>
          <w:tab w:val="left" w:pos="720"/>
        </w:tabs>
        <w:spacing w:line="240" w:lineRule="auto"/>
        <w:ind w:left="720" w:hanging="720"/>
        <w:rPr>
          <w:rFonts w:ascii="Calibri" w:hAnsi="Calibri"/>
          <w:bCs/>
        </w:rPr>
      </w:pPr>
      <w:r w:rsidRPr="00D626C8">
        <w:rPr>
          <w:rFonts w:ascii="Calibri" w:hAnsi="Calibri"/>
          <w:b/>
          <w:bCs/>
          <w:sz w:val="28"/>
          <w:szCs w:val="28"/>
        </w:rPr>
        <w:tab/>
      </w:r>
      <w:r w:rsidRPr="00D626C8">
        <w:rPr>
          <w:rFonts w:ascii="Calibri" w:hAnsi="Calibri"/>
          <w:bCs/>
        </w:rPr>
        <w:t xml:space="preserve">Editorial </w:t>
      </w:r>
      <w:r w:rsidR="00393692">
        <w:rPr>
          <w:rFonts w:ascii="Calibri" w:hAnsi="Calibri"/>
          <w:bCs/>
        </w:rPr>
        <w:t xml:space="preserve">and Other </w:t>
      </w:r>
      <w:r w:rsidRPr="00D626C8">
        <w:rPr>
          <w:rFonts w:ascii="Calibri" w:hAnsi="Calibri"/>
          <w:bCs/>
        </w:rPr>
        <w:t>Service: see page 2</w:t>
      </w:r>
      <w:r w:rsidR="00C75811" w:rsidRPr="00D626C8">
        <w:rPr>
          <w:rFonts w:ascii="Calibri" w:hAnsi="Calibri"/>
          <w:bCs/>
        </w:rPr>
        <w:tab/>
      </w:r>
    </w:p>
    <w:p w14:paraId="3EE90DF8" w14:textId="77777777" w:rsidR="00255517" w:rsidRPr="00D626C8" w:rsidRDefault="00255517" w:rsidP="000B48B5">
      <w:pPr>
        <w:tabs>
          <w:tab w:val="left" w:pos="720"/>
        </w:tabs>
        <w:spacing w:line="240" w:lineRule="auto"/>
        <w:ind w:left="720" w:hanging="720"/>
        <w:rPr>
          <w:rFonts w:ascii="Calibri" w:hAnsi="Calibri"/>
          <w:bCs/>
        </w:rPr>
      </w:pPr>
    </w:p>
    <w:p w14:paraId="0DC9A5DC" w14:textId="77777777" w:rsidR="000B48B5" w:rsidRPr="00D626C8" w:rsidRDefault="00255517" w:rsidP="000B48B5">
      <w:pPr>
        <w:tabs>
          <w:tab w:val="left" w:pos="720"/>
        </w:tabs>
        <w:spacing w:line="240" w:lineRule="auto"/>
        <w:ind w:left="720" w:hanging="720"/>
        <w:rPr>
          <w:rFonts w:ascii="Calibri" w:hAnsi="Calibri"/>
          <w:i/>
          <w:iCs/>
          <w:szCs w:val="28"/>
        </w:rPr>
      </w:pPr>
      <w:r w:rsidRPr="00D626C8">
        <w:rPr>
          <w:rFonts w:ascii="Calibri" w:hAnsi="Calibri"/>
          <w:szCs w:val="28"/>
        </w:rPr>
        <w:tab/>
      </w:r>
      <w:r w:rsidR="00C75811" w:rsidRPr="00D626C8">
        <w:rPr>
          <w:rFonts w:ascii="Calibri" w:hAnsi="Calibri"/>
          <w:szCs w:val="28"/>
        </w:rPr>
        <w:t xml:space="preserve">Referee for the following journals: </w:t>
      </w:r>
    </w:p>
    <w:p w14:paraId="0BEC9655" w14:textId="3FCF852B" w:rsidR="00C75811" w:rsidRPr="00D626C8" w:rsidRDefault="000B48B5" w:rsidP="000B48B5">
      <w:pPr>
        <w:tabs>
          <w:tab w:val="left" w:pos="720"/>
        </w:tabs>
        <w:spacing w:line="240" w:lineRule="auto"/>
        <w:ind w:left="1440" w:hanging="720"/>
        <w:rPr>
          <w:rFonts w:ascii="Calibri" w:hAnsi="Calibri"/>
          <w:i/>
          <w:iCs/>
          <w:szCs w:val="28"/>
        </w:rPr>
      </w:pPr>
      <w:r w:rsidRPr="00D626C8">
        <w:rPr>
          <w:rFonts w:ascii="Calibri" w:hAnsi="Calibri"/>
          <w:i/>
          <w:iCs/>
          <w:szCs w:val="28"/>
        </w:rPr>
        <w:tab/>
      </w:r>
      <w:r w:rsidR="00C75811" w:rsidRPr="00D626C8">
        <w:rPr>
          <w:rFonts w:ascii="Calibri" w:hAnsi="Calibri"/>
          <w:lang w:val="en-CA"/>
        </w:rPr>
        <w:fldChar w:fldCharType="begin"/>
      </w:r>
      <w:r w:rsidR="00C75811" w:rsidRPr="00D626C8">
        <w:rPr>
          <w:rFonts w:ascii="Calibri" w:hAnsi="Calibri"/>
          <w:lang w:val="en-CA"/>
        </w:rPr>
        <w:instrText xml:space="preserve"> SEQ CHAPTER \h \r 1</w:instrText>
      </w:r>
      <w:r w:rsidR="00C75811" w:rsidRPr="00D626C8">
        <w:rPr>
          <w:rFonts w:ascii="Calibri" w:hAnsi="Calibri"/>
          <w:lang w:val="en-CA"/>
        </w:rPr>
        <w:fldChar w:fldCharType="end"/>
      </w:r>
      <w:r w:rsidR="00581125" w:rsidRPr="00D626C8">
        <w:rPr>
          <w:rFonts w:ascii="Calibri" w:hAnsi="Calibri"/>
          <w:i/>
          <w:iCs/>
        </w:rPr>
        <w:t>American Economic Review,</w:t>
      </w:r>
      <w:r w:rsidR="00AF035D">
        <w:rPr>
          <w:rFonts w:ascii="Calibri" w:hAnsi="Calibri"/>
          <w:i/>
          <w:iCs/>
        </w:rPr>
        <w:t xml:space="preserve"> </w:t>
      </w:r>
      <w:r w:rsidR="00AF035D" w:rsidRPr="00D626C8">
        <w:rPr>
          <w:rFonts w:ascii="Calibri" w:hAnsi="Calibri"/>
          <w:i/>
          <w:iCs/>
        </w:rPr>
        <w:t xml:space="preserve">Journal of </w:t>
      </w:r>
      <w:r w:rsidR="00AF035D">
        <w:rPr>
          <w:rFonts w:ascii="Calibri" w:hAnsi="Calibri"/>
          <w:i/>
          <w:iCs/>
        </w:rPr>
        <w:t xml:space="preserve">the Association of </w:t>
      </w:r>
      <w:r w:rsidR="00AF035D" w:rsidRPr="00D626C8">
        <w:rPr>
          <w:rFonts w:ascii="Calibri" w:hAnsi="Calibri"/>
          <w:i/>
          <w:iCs/>
        </w:rPr>
        <w:t xml:space="preserve">Environmental </w:t>
      </w:r>
      <w:r w:rsidR="00B42A52">
        <w:rPr>
          <w:rFonts w:ascii="Calibri" w:hAnsi="Calibri"/>
          <w:i/>
          <w:iCs/>
        </w:rPr>
        <w:t xml:space="preserve">and Resource </w:t>
      </w:r>
      <w:r w:rsidR="00AF035D" w:rsidRPr="00D626C8">
        <w:rPr>
          <w:rFonts w:ascii="Calibri" w:hAnsi="Calibri"/>
          <w:i/>
          <w:iCs/>
        </w:rPr>
        <w:t>Economics</w:t>
      </w:r>
      <w:r w:rsidR="00AF035D">
        <w:rPr>
          <w:rFonts w:ascii="Calibri" w:hAnsi="Calibri"/>
          <w:i/>
          <w:iCs/>
        </w:rPr>
        <w:t>,</w:t>
      </w:r>
      <w:r w:rsidR="00581125" w:rsidRPr="00D626C8">
        <w:rPr>
          <w:rFonts w:ascii="Calibri" w:hAnsi="Calibri"/>
          <w:i/>
          <w:iCs/>
        </w:rPr>
        <w:t xml:space="preserve"> J</w:t>
      </w:r>
      <w:r w:rsidR="00C75811" w:rsidRPr="00D626C8">
        <w:rPr>
          <w:rFonts w:ascii="Calibri" w:hAnsi="Calibri"/>
          <w:i/>
          <w:iCs/>
        </w:rPr>
        <w:t xml:space="preserve">ournal of Environmental Economics and Management, American Journal of Agricultural Economics, Environmental and Resource Economics, </w:t>
      </w:r>
      <w:r w:rsidR="00AB5FD8" w:rsidRPr="00D626C8">
        <w:rPr>
          <w:rFonts w:ascii="Calibri" w:hAnsi="Calibri"/>
          <w:i/>
          <w:iCs/>
        </w:rPr>
        <w:t xml:space="preserve">Journal of Economic Growth, </w:t>
      </w:r>
      <w:r w:rsidR="00C75811" w:rsidRPr="00D626C8">
        <w:rPr>
          <w:rFonts w:ascii="Calibri" w:hAnsi="Calibri"/>
          <w:i/>
          <w:iCs/>
        </w:rPr>
        <w:t xml:space="preserve">Environment and Development Economics, Journal of Agricultural and Resource Economics, </w:t>
      </w:r>
      <w:r w:rsidR="003F7149" w:rsidRPr="00D626C8">
        <w:rPr>
          <w:rFonts w:ascii="Calibri" w:hAnsi="Calibri"/>
          <w:i/>
          <w:iCs/>
        </w:rPr>
        <w:t xml:space="preserve">Journal of Political Economic Theory, </w:t>
      </w:r>
      <w:r w:rsidR="00C75811" w:rsidRPr="00D626C8">
        <w:rPr>
          <w:rFonts w:ascii="Calibri" w:hAnsi="Calibri"/>
          <w:i/>
          <w:iCs/>
        </w:rPr>
        <w:t>Agricultural and Resource Economics Review, Journal of the American Water Resources Association, Journal of Wildlife Management, Ecological Economics, Natural Resource Modeling, Journal of Regulatory Economics, European Journal of Agricultural Economics, Resource and Energy Economics</w:t>
      </w:r>
      <w:r w:rsidRPr="00D626C8">
        <w:rPr>
          <w:rFonts w:ascii="Calibri" w:hAnsi="Calibri"/>
          <w:i/>
          <w:iCs/>
        </w:rPr>
        <w:t xml:space="preserve">, </w:t>
      </w:r>
      <w:r w:rsidRPr="00D626C8">
        <w:rPr>
          <w:rFonts w:ascii="Calibri" w:hAnsi="Calibri"/>
          <w:i/>
        </w:rPr>
        <w:t>Environmental Conservation</w:t>
      </w:r>
      <w:r w:rsidRPr="00D626C8">
        <w:rPr>
          <w:rFonts w:ascii="Calibri" w:hAnsi="Calibri"/>
          <w:i/>
          <w:iCs/>
          <w:szCs w:val="28"/>
        </w:rPr>
        <w:t xml:space="preserve">, </w:t>
      </w:r>
      <w:r w:rsidRPr="00D626C8">
        <w:rPr>
          <w:rFonts w:ascii="Calibri" w:hAnsi="Calibri"/>
          <w:i/>
        </w:rPr>
        <w:t>Choices</w:t>
      </w:r>
    </w:p>
    <w:p w14:paraId="0E4FF135" w14:textId="77777777" w:rsidR="00706752" w:rsidRPr="00D626C8" w:rsidRDefault="00706752" w:rsidP="00706752">
      <w:pPr>
        <w:spacing w:line="240" w:lineRule="auto"/>
        <w:rPr>
          <w:rFonts w:ascii="Calibri" w:hAnsi="Calibri"/>
          <w:iCs/>
        </w:rPr>
      </w:pPr>
    </w:p>
    <w:p w14:paraId="2BE525D1" w14:textId="77777777" w:rsidR="00706752" w:rsidRPr="00D626C8" w:rsidRDefault="00706752" w:rsidP="00706752">
      <w:pPr>
        <w:spacing w:line="240" w:lineRule="auto"/>
        <w:rPr>
          <w:rFonts w:ascii="Calibri" w:hAnsi="Calibri"/>
          <w:iCs/>
        </w:rPr>
      </w:pPr>
      <w:r w:rsidRPr="00D626C8">
        <w:rPr>
          <w:rFonts w:ascii="Calibri" w:hAnsi="Calibri"/>
          <w:iCs/>
        </w:rPr>
        <w:tab/>
        <w:t>Re</w:t>
      </w:r>
      <w:r w:rsidR="0004679B" w:rsidRPr="00D626C8">
        <w:rPr>
          <w:rFonts w:ascii="Calibri" w:hAnsi="Calibri"/>
          <w:iCs/>
        </w:rPr>
        <w:t>viewer</w:t>
      </w:r>
      <w:r w:rsidRPr="00D626C8">
        <w:rPr>
          <w:rFonts w:ascii="Calibri" w:hAnsi="Calibri"/>
          <w:iCs/>
        </w:rPr>
        <w:t xml:space="preserve"> for the following publishers:</w:t>
      </w:r>
    </w:p>
    <w:p w14:paraId="10E8992C" w14:textId="77777777" w:rsidR="00706752" w:rsidRPr="00D626C8" w:rsidRDefault="00827447" w:rsidP="00827447">
      <w:pPr>
        <w:spacing w:line="240" w:lineRule="auto"/>
        <w:ind w:left="1440"/>
        <w:rPr>
          <w:rFonts w:ascii="Calibri" w:hAnsi="Calibri"/>
          <w:iCs/>
        </w:rPr>
      </w:pPr>
      <w:smartTag w:uri="urn:schemas-microsoft-com:office:smarttags" w:element="PlaceName">
        <w:r w:rsidRPr="00D626C8">
          <w:rPr>
            <w:rFonts w:ascii="Calibri" w:hAnsi="Calibri"/>
            <w:iCs/>
          </w:rPr>
          <w:lastRenderedPageBreak/>
          <w:t>Cambridge</w:t>
        </w:r>
      </w:smartTag>
      <w:r w:rsidR="00706752" w:rsidRPr="00D626C8">
        <w:rPr>
          <w:rFonts w:ascii="Calibri" w:hAnsi="Calibri"/>
          <w:iCs/>
        </w:rPr>
        <w:t xml:space="preserve"> </w:t>
      </w:r>
      <w:smartTag w:uri="urn:schemas-microsoft-com:office:smarttags" w:element="PlaceType">
        <w:r w:rsidR="00706752" w:rsidRPr="00D626C8">
          <w:rPr>
            <w:rFonts w:ascii="Calibri" w:hAnsi="Calibri"/>
            <w:iCs/>
          </w:rPr>
          <w:t>University</w:t>
        </w:r>
      </w:smartTag>
      <w:r w:rsidR="00706752" w:rsidRPr="00D626C8">
        <w:rPr>
          <w:rFonts w:ascii="Calibri" w:hAnsi="Calibri"/>
          <w:iCs/>
        </w:rPr>
        <w:t xml:space="preserve"> Press, </w:t>
      </w:r>
      <w:r w:rsidR="00E469EE" w:rsidRPr="00D626C8">
        <w:rPr>
          <w:rFonts w:ascii="Calibri" w:hAnsi="Calibri"/>
          <w:iCs/>
        </w:rPr>
        <w:t xml:space="preserve">McGraw-Hill, </w:t>
      </w:r>
      <w:r w:rsidRPr="00D626C8">
        <w:rPr>
          <w:rFonts w:ascii="Calibri" w:hAnsi="Calibri"/>
          <w:iCs/>
        </w:rPr>
        <w:t xml:space="preserve">Pearson, </w:t>
      </w:r>
      <w:smartTag w:uri="urn:schemas-microsoft-com:office:smarttags" w:element="place">
        <w:smartTag w:uri="urn:schemas-microsoft-com:office:smarttags" w:element="PlaceName">
          <w:r w:rsidRPr="00D626C8">
            <w:rPr>
              <w:rFonts w:ascii="Calibri" w:hAnsi="Calibri"/>
              <w:iCs/>
            </w:rPr>
            <w:t>Princeton</w:t>
          </w:r>
        </w:smartTag>
        <w:r w:rsidRPr="00D626C8">
          <w:rPr>
            <w:rFonts w:ascii="Calibri" w:hAnsi="Calibri"/>
            <w:iCs/>
          </w:rPr>
          <w:t xml:space="preserve"> </w:t>
        </w:r>
        <w:smartTag w:uri="urn:schemas-microsoft-com:office:smarttags" w:element="PlaceType">
          <w:r w:rsidRPr="00D626C8">
            <w:rPr>
              <w:rFonts w:ascii="Calibri" w:hAnsi="Calibri"/>
              <w:iCs/>
            </w:rPr>
            <w:t>University</w:t>
          </w:r>
        </w:smartTag>
      </w:smartTag>
      <w:r w:rsidRPr="00D626C8">
        <w:rPr>
          <w:rFonts w:ascii="Calibri" w:hAnsi="Calibri"/>
          <w:iCs/>
        </w:rPr>
        <w:t xml:space="preserve"> Press, </w:t>
      </w:r>
      <w:r w:rsidR="00706752" w:rsidRPr="00D626C8">
        <w:rPr>
          <w:rFonts w:ascii="Calibri" w:hAnsi="Calibri"/>
          <w:iCs/>
        </w:rPr>
        <w:t>Elsevier</w:t>
      </w:r>
      <w:r w:rsidR="004D1A22" w:rsidRPr="00D626C8">
        <w:rPr>
          <w:rFonts w:ascii="Calibri" w:hAnsi="Calibri"/>
          <w:iCs/>
        </w:rPr>
        <w:t>, South-Western</w:t>
      </w:r>
      <w:r w:rsidR="00706752" w:rsidRPr="00D626C8">
        <w:rPr>
          <w:rFonts w:ascii="Calibri" w:hAnsi="Calibri"/>
          <w:iCs/>
        </w:rPr>
        <w:t xml:space="preserve"> </w:t>
      </w:r>
    </w:p>
    <w:p w14:paraId="4648E315" w14:textId="77777777" w:rsidR="00C75811" w:rsidRPr="00D626C8" w:rsidRDefault="00C75811" w:rsidP="00C75811">
      <w:pPr>
        <w:spacing w:line="240" w:lineRule="auto"/>
        <w:rPr>
          <w:rFonts w:ascii="Calibri" w:hAnsi="Calibri"/>
          <w:i/>
          <w:iCs/>
          <w:szCs w:val="28"/>
        </w:rPr>
      </w:pPr>
    </w:p>
    <w:p w14:paraId="753C7C02" w14:textId="77777777" w:rsidR="00C63105" w:rsidRPr="00D626C8" w:rsidRDefault="00C75811" w:rsidP="00C63105">
      <w:pPr>
        <w:spacing w:line="240" w:lineRule="auto"/>
        <w:ind w:left="720"/>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Reviewer</w:t>
      </w:r>
      <w:r w:rsidR="00AC245B" w:rsidRPr="00D626C8">
        <w:rPr>
          <w:rFonts w:ascii="Calibri" w:hAnsi="Calibri"/>
        </w:rPr>
        <w:t xml:space="preserve"> for the following competitive grant programs:</w:t>
      </w:r>
    </w:p>
    <w:p w14:paraId="2C6E61B2" w14:textId="7602D9FE" w:rsidR="00C75811" w:rsidRPr="00D626C8" w:rsidRDefault="00C63105" w:rsidP="00C63105">
      <w:pPr>
        <w:spacing w:line="240" w:lineRule="auto"/>
        <w:ind w:left="1440"/>
        <w:rPr>
          <w:rFonts w:ascii="Calibri" w:hAnsi="Calibri"/>
        </w:rPr>
      </w:pPr>
      <w:r w:rsidRPr="00D626C8">
        <w:rPr>
          <w:rFonts w:ascii="Calibri" w:hAnsi="Calibri"/>
        </w:rPr>
        <w:t xml:space="preserve">National Science Foundation, </w:t>
      </w:r>
      <w:r w:rsidR="002F3DB7">
        <w:rPr>
          <w:rFonts w:ascii="Calibri" w:hAnsi="Calibri"/>
        </w:rPr>
        <w:t>USDA-</w:t>
      </w:r>
      <w:r w:rsidR="00953D83" w:rsidRPr="00953D83">
        <w:rPr>
          <w:rFonts w:ascii="Calibri" w:hAnsi="Calibri"/>
        </w:rPr>
        <w:t>National Institute of Food and Agriculture</w:t>
      </w:r>
      <w:r w:rsidR="002F3DB7">
        <w:rPr>
          <w:rFonts w:ascii="Calibri" w:hAnsi="Calibri"/>
        </w:rPr>
        <w:t xml:space="preserve">, </w:t>
      </w:r>
      <w:r w:rsidR="002F3DB7" w:rsidRPr="00D626C8">
        <w:rPr>
          <w:rFonts w:ascii="Calibri" w:hAnsi="Calibri"/>
        </w:rPr>
        <w:t>USDA-National Research Initiative Competitive Grants Program</w:t>
      </w:r>
      <w:r w:rsidR="002F3DB7">
        <w:rPr>
          <w:rFonts w:ascii="Calibri" w:hAnsi="Calibri"/>
        </w:rPr>
        <w:t>,</w:t>
      </w:r>
      <w:r w:rsidR="002F3DB7" w:rsidRPr="00D626C8">
        <w:rPr>
          <w:rFonts w:ascii="Calibri" w:hAnsi="Calibri"/>
        </w:rPr>
        <w:t xml:space="preserve"> </w:t>
      </w:r>
      <w:r w:rsidRPr="00D626C8">
        <w:rPr>
          <w:rFonts w:ascii="Calibri" w:hAnsi="Calibri"/>
        </w:rPr>
        <w:t>Social Science and Humanities Research Council of Canada, The Leverhulme Trust (the largest source of funding of academic research without respect to discipline in the UK), USDA-CSREES, T-STAR (Tropical and Subtropical Agriculture Research), USDA-Economic Research Service, United States-Israel Binational Agricultural Research and Development Fund (BARD), USDA-CSREES, Section 404, Integrated Research, Education, and Extension Program: Water Quality</w:t>
      </w:r>
      <w:r w:rsidR="007C081D">
        <w:rPr>
          <w:rFonts w:ascii="Calibri" w:hAnsi="Calibri"/>
        </w:rPr>
        <w:t xml:space="preserve">, </w:t>
      </w:r>
      <w:r w:rsidR="007C081D" w:rsidRPr="00D626C8">
        <w:rPr>
          <w:rFonts w:ascii="Calibri" w:hAnsi="Calibri"/>
        </w:rPr>
        <w:t>Great Lakes Fishery Commission</w:t>
      </w:r>
    </w:p>
    <w:p w14:paraId="21A6C501" w14:textId="77777777" w:rsidR="00C75811" w:rsidRPr="00D626C8" w:rsidRDefault="00C75811" w:rsidP="00C75811">
      <w:pPr>
        <w:spacing w:line="240" w:lineRule="auto"/>
        <w:rPr>
          <w:rFonts w:ascii="Calibri" w:hAnsi="Calibri"/>
          <w:i/>
          <w:iCs/>
        </w:rPr>
      </w:pPr>
    </w:p>
    <w:p w14:paraId="15E07AF4" w14:textId="77777777" w:rsidR="00C75811" w:rsidRPr="00D626C8" w:rsidRDefault="0012281C" w:rsidP="00C75811">
      <w:pPr>
        <w:spacing w:line="240" w:lineRule="auto"/>
        <w:rPr>
          <w:rFonts w:ascii="Calibri" w:hAnsi="Calibri"/>
          <w:szCs w:val="28"/>
        </w:rPr>
      </w:pPr>
      <w:r w:rsidRPr="00D626C8">
        <w:rPr>
          <w:rFonts w:ascii="Calibri" w:hAnsi="Calibri"/>
          <w:szCs w:val="28"/>
        </w:rPr>
        <w:tab/>
        <w:t>Reviewer for selected papers and posters for the following associations:</w:t>
      </w:r>
    </w:p>
    <w:p w14:paraId="5FD98FF8" w14:textId="77777777" w:rsidR="00AC245B" w:rsidRPr="00D626C8" w:rsidRDefault="0012281C" w:rsidP="0012281C">
      <w:pPr>
        <w:spacing w:line="240" w:lineRule="auto"/>
        <w:ind w:left="1440"/>
        <w:rPr>
          <w:rFonts w:ascii="Calibri" w:hAnsi="Calibri"/>
          <w:szCs w:val="28"/>
        </w:rPr>
      </w:pPr>
      <w:r w:rsidRPr="00D626C8">
        <w:rPr>
          <w:rFonts w:ascii="Calibri" w:hAnsi="Calibri"/>
          <w:szCs w:val="28"/>
        </w:rPr>
        <w:t>American Agricultural Economics Association, Northeast Agricultural and Resource Economics Association</w:t>
      </w:r>
    </w:p>
    <w:p w14:paraId="3875192D" w14:textId="77777777" w:rsidR="0012281C" w:rsidRPr="00D626C8" w:rsidRDefault="0012281C" w:rsidP="0012281C">
      <w:pPr>
        <w:spacing w:line="240" w:lineRule="auto"/>
        <w:rPr>
          <w:rFonts w:ascii="Calibri" w:hAnsi="Calibri"/>
          <w:szCs w:val="28"/>
        </w:rPr>
      </w:pPr>
    </w:p>
    <w:p w14:paraId="7F53A564" w14:textId="77777777" w:rsidR="00AF182C" w:rsidRPr="00D626C8" w:rsidRDefault="0012281C" w:rsidP="00AF182C">
      <w:pPr>
        <w:widowControl w:val="0"/>
        <w:spacing w:line="240" w:lineRule="auto"/>
        <w:rPr>
          <w:rFonts w:ascii="Calibri" w:hAnsi="Calibri"/>
          <w:szCs w:val="28"/>
        </w:rPr>
      </w:pPr>
      <w:r w:rsidRPr="00D626C8">
        <w:rPr>
          <w:rFonts w:ascii="Calibri" w:hAnsi="Calibri"/>
          <w:szCs w:val="28"/>
        </w:rPr>
        <w:tab/>
        <w:t xml:space="preserve">Co-organizer for the following sessions at the AAEA meetings: </w:t>
      </w:r>
    </w:p>
    <w:p w14:paraId="46FCE98F" w14:textId="77777777" w:rsidR="00AF182C" w:rsidRPr="00D626C8" w:rsidRDefault="00AF182C" w:rsidP="00AF182C">
      <w:pPr>
        <w:widowControl w:val="0"/>
        <w:spacing w:line="240" w:lineRule="auto"/>
        <w:ind w:left="1440"/>
        <w:rPr>
          <w:rFonts w:ascii="Calibri" w:hAnsi="Calibri"/>
          <w:b/>
        </w:rPr>
      </w:pPr>
      <w:r w:rsidRPr="00D626C8">
        <w:rPr>
          <w:rFonts w:ascii="Calibri" w:hAnsi="Calibri"/>
        </w:rPr>
        <w:t>“Integrating Pollution Management Through Markets: Trading Environmental Impacts Across Sources, Pollutants and Time”, Invited Paper Session for the 2018 AAEA Annual Meeting.</w:t>
      </w:r>
    </w:p>
    <w:p w14:paraId="6F98F314" w14:textId="77777777" w:rsidR="00AF2A68" w:rsidRPr="00D626C8" w:rsidRDefault="00AF2A68" w:rsidP="009621A7">
      <w:pPr>
        <w:widowControl w:val="0"/>
        <w:spacing w:line="240" w:lineRule="auto"/>
        <w:rPr>
          <w:rFonts w:ascii="Calibri" w:hAnsi="Calibri"/>
        </w:rPr>
      </w:pPr>
    </w:p>
    <w:p w14:paraId="59B24831" w14:textId="77777777" w:rsidR="0095391C" w:rsidRPr="00D626C8" w:rsidRDefault="0095391C" w:rsidP="0064636C">
      <w:pPr>
        <w:widowControl w:val="0"/>
        <w:spacing w:line="240" w:lineRule="auto"/>
        <w:ind w:left="1440"/>
        <w:rPr>
          <w:rFonts w:ascii="Calibri" w:hAnsi="Calibri"/>
          <w:i/>
          <w:iCs/>
          <w:szCs w:val="28"/>
        </w:rPr>
      </w:pPr>
      <w:r w:rsidRPr="00D626C8">
        <w:rPr>
          <w:rFonts w:ascii="Calibri" w:hAnsi="Calibri"/>
        </w:rPr>
        <w:t>“Economic Incentives for Managing Infectious Animal Disease”, Principal Paper Session of the annual meetings of the American Agricultural Economics Association, Portland, OR, July 2007.</w:t>
      </w:r>
    </w:p>
    <w:p w14:paraId="27885871" w14:textId="77777777" w:rsidR="0095391C" w:rsidRPr="00D626C8" w:rsidRDefault="0095391C" w:rsidP="0064636C">
      <w:pPr>
        <w:widowControl w:val="0"/>
        <w:spacing w:line="240" w:lineRule="auto"/>
        <w:ind w:left="432"/>
        <w:rPr>
          <w:rFonts w:ascii="Calibri" w:hAnsi="Calibri"/>
          <w:i/>
          <w:iCs/>
          <w:szCs w:val="28"/>
        </w:rPr>
      </w:pPr>
    </w:p>
    <w:p w14:paraId="34B5BC52" w14:textId="77777777" w:rsidR="00C75811" w:rsidRPr="00D626C8" w:rsidRDefault="00C75811" w:rsidP="0064636C">
      <w:pPr>
        <w:pStyle w:val="BodyTextIndent2"/>
        <w:widowControl w:val="0"/>
        <w:ind w:left="1440"/>
        <w:rPr>
          <w:rFonts w:ascii="Calibri" w:hAnsi="Calibri"/>
        </w:rPr>
      </w:pPr>
      <w:r w:rsidRPr="00D626C8">
        <w:rPr>
          <w:rFonts w:ascii="Calibri" w:hAnsi="Calibri"/>
        </w:rPr>
        <w:t>“The Economics of Invasive Species Management”, Principal Paper Session of the annual meetings of the American Agricultural Economics Association, Long Beach, CA, August 2002.</w:t>
      </w:r>
    </w:p>
    <w:p w14:paraId="3B066464" w14:textId="77777777" w:rsidR="009E5907" w:rsidRPr="00D626C8" w:rsidRDefault="009E5907" w:rsidP="0012281C">
      <w:pPr>
        <w:tabs>
          <w:tab w:val="left" w:pos="720"/>
        </w:tabs>
        <w:spacing w:line="240" w:lineRule="auto"/>
        <w:ind w:left="1440"/>
        <w:rPr>
          <w:rFonts w:ascii="Calibri" w:hAnsi="Calibri"/>
          <w:szCs w:val="28"/>
        </w:rPr>
      </w:pPr>
    </w:p>
    <w:p w14:paraId="7F46188E" w14:textId="77777777" w:rsidR="0012281C" w:rsidRPr="00D626C8" w:rsidRDefault="0012281C" w:rsidP="0012281C">
      <w:pPr>
        <w:tabs>
          <w:tab w:val="left" w:pos="720"/>
        </w:tabs>
        <w:spacing w:line="240" w:lineRule="auto"/>
        <w:ind w:left="1440"/>
        <w:rPr>
          <w:rFonts w:ascii="Calibri" w:hAnsi="Calibri"/>
          <w:szCs w:val="28"/>
        </w:rPr>
      </w:pPr>
      <w:r w:rsidRPr="00D626C8">
        <w:rPr>
          <w:rFonts w:ascii="Calibri" w:hAnsi="Calibri"/>
          <w:szCs w:val="28"/>
        </w:rPr>
        <w:t>“USDA and EPA’s Call for Action: New Directions for Managing Agricultural Sources of Nonpoint Pollution”, Principal Paper Session</w:t>
      </w:r>
      <w:r w:rsidR="0015619D" w:rsidRPr="00D626C8">
        <w:rPr>
          <w:rFonts w:ascii="Calibri" w:hAnsi="Calibri"/>
          <w:szCs w:val="28"/>
        </w:rPr>
        <w:t xml:space="preserve">, </w:t>
      </w:r>
      <w:r w:rsidRPr="00D626C8">
        <w:rPr>
          <w:rFonts w:ascii="Calibri" w:hAnsi="Calibri"/>
          <w:szCs w:val="28"/>
        </w:rPr>
        <w:t>annual meetings of the American Agricultural Economics Association, Nashville, TN, Aug</w:t>
      </w:r>
      <w:r w:rsidR="0015619D" w:rsidRPr="00D626C8">
        <w:rPr>
          <w:rFonts w:ascii="Calibri" w:hAnsi="Calibri"/>
          <w:szCs w:val="28"/>
        </w:rPr>
        <w:t>ust</w:t>
      </w:r>
      <w:r w:rsidRPr="00D626C8">
        <w:rPr>
          <w:rFonts w:ascii="Calibri" w:hAnsi="Calibri"/>
          <w:szCs w:val="28"/>
        </w:rPr>
        <w:t xml:space="preserve"> 8-11, 1999.</w:t>
      </w:r>
    </w:p>
    <w:p w14:paraId="3F2903AF" w14:textId="77777777" w:rsidR="00C75811" w:rsidRPr="00D626C8" w:rsidRDefault="00C75811" w:rsidP="00C75811">
      <w:pPr>
        <w:tabs>
          <w:tab w:val="left" w:pos="720"/>
        </w:tabs>
        <w:spacing w:line="240" w:lineRule="auto"/>
        <w:rPr>
          <w:rFonts w:ascii="Calibri" w:hAnsi="Calibri"/>
          <w:szCs w:val="28"/>
        </w:rPr>
      </w:pPr>
    </w:p>
    <w:p w14:paraId="237F3368" w14:textId="77777777" w:rsidR="00C75811" w:rsidRPr="00D626C8" w:rsidRDefault="00C75811" w:rsidP="00C75811">
      <w:pPr>
        <w:tabs>
          <w:tab w:val="left" w:pos="720"/>
        </w:tabs>
        <w:spacing w:line="240" w:lineRule="auto"/>
        <w:ind w:left="720"/>
        <w:rPr>
          <w:rFonts w:ascii="Calibri" w:hAnsi="Calibri"/>
          <w:szCs w:val="28"/>
        </w:rPr>
      </w:pPr>
      <w:r w:rsidRPr="00D626C8">
        <w:rPr>
          <w:rFonts w:ascii="Calibri" w:hAnsi="Calibri"/>
          <w:szCs w:val="28"/>
        </w:rPr>
        <w:t>Member, Polluted Runoff and Coastal Protection Implementation Team for the Clinton Administration’s Clean Water Action Plan, June 1998 to February 2000.</w:t>
      </w:r>
    </w:p>
    <w:p w14:paraId="61E3E6A9" w14:textId="77777777" w:rsidR="00C75811" w:rsidRPr="00D626C8" w:rsidRDefault="00C75811" w:rsidP="00C75811">
      <w:pPr>
        <w:spacing w:line="240" w:lineRule="auto"/>
        <w:rPr>
          <w:rFonts w:ascii="Calibri" w:hAnsi="Calibri"/>
          <w:szCs w:val="28"/>
        </w:rPr>
      </w:pPr>
    </w:p>
    <w:p w14:paraId="7F14BEFA" w14:textId="77777777" w:rsidR="00C75811" w:rsidRPr="00D626C8" w:rsidRDefault="00C75811" w:rsidP="00F76D7A">
      <w:pPr>
        <w:spacing w:line="240" w:lineRule="auto"/>
        <w:ind w:left="450" w:hanging="450"/>
        <w:rPr>
          <w:rFonts w:ascii="Calibri" w:hAnsi="Calibri"/>
          <w:b/>
          <w:bCs/>
          <w:smallCaps/>
          <w:sz w:val="28"/>
          <w:szCs w:val="28"/>
        </w:rPr>
      </w:pPr>
      <w:r w:rsidRPr="00D626C8">
        <w:rPr>
          <w:rFonts w:ascii="Calibri" w:hAnsi="Calibri"/>
          <w:sz w:val="28"/>
          <w:szCs w:val="28"/>
        </w:rPr>
        <w:tab/>
      </w:r>
      <w:r w:rsidRPr="00D626C8">
        <w:rPr>
          <w:rFonts w:ascii="Calibri" w:hAnsi="Calibri"/>
          <w:b/>
          <w:bCs/>
          <w:smallCaps/>
          <w:sz w:val="28"/>
          <w:szCs w:val="28"/>
        </w:rPr>
        <w:t>Service to the Department, College, and University</w:t>
      </w:r>
    </w:p>
    <w:p w14:paraId="59EF7800" w14:textId="77777777" w:rsidR="00F76D7A" w:rsidRPr="00D626C8" w:rsidRDefault="00C75811" w:rsidP="00F76D7A">
      <w:pPr>
        <w:spacing w:line="240" w:lineRule="auto"/>
        <w:ind w:left="720"/>
        <w:rPr>
          <w:rFonts w:ascii="Calibri" w:hAnsi="Calibri"/>
          <w:lang w:val="en-CA"/>
        </w:rPr>
      </w:pPr>
      <w:r w:rsidRPr="00D626C8">
        <w:rPr>
          <w:rFonts w:ascii="Calibri" w:hAnsi="Calibri"/>
          <w:lang w:val="en-CA"/>
        </w:rPr>
        <w:t xml:space="preserve">Departmental </w:t>
      </w:r>
      <w:r w:rsidR="00F76D7A" w:rsidRPr="00D626C8">
        <w:rPr>
          <w:rFonts w:ascii="Calibri" w:hAnsi="Calibri"/>
          <w:lang w:val="en-CA"/>
        </w:rPr>
        <w:t>Service:</w:t>
      </w:r>
    </w:p>
    <w:p w14:paraId="52DB8984" w14:textId="77777777" w:rsidR="009468F8" w:rsidRPr="00D626C8" w:rsidRDefault="009468F8" w:rsidP="00C75811">
      <w:pPr>
        <w:spacing w:line="240" w:lineRule="auto"/>
        <w:ind w:left="1440"/>
        <w:rPr>
          <w:rFonts w:ascii="Calibri" w:hAnsi="Calibri"/>
          <w:lang w:val="en-CA"/>
        </w:rPr>
      </w:pPr>
      <w:r w:rsidRPr="00D626C8">
        <w:rPr>
          <w:rFonts w:ascii="Calibri" w:hAnsi="Calibri"/>
          <w:lang w:val="en-CA"/>
        </w:rPr>
        <w:t>Faculty Search Committee (2022): 3 Assistant Prof. positions (Chair); Dept Chair</w:t>
      </w:r>
    </w:p>
    <w:p w14:paraId="4B376DE9" w14:textId="77777777" w:rsidR="00255517" w:rsidRPr="00D626C8" w:rsidRDefault="00F76D7A" w:rsidP="00C75811">
      <w:pPr>
        <w:spacing w:line="240" w:lineRule="auto"/>
        <w:ind w:left="1440"/>
        <w:rPr>
          <w:rFonts w:ascii="Calibri" w:hAnsi="Calibri"/>
          <w:lang w:val="en-CA"/>
        </w:rPr>
      </w:pPr>
      <w:r w:rsidRPr="00D626C8">
        <w:rPr>
          <w:rFonts w:ascii="Calibri" w:hAnsi="Calibri"/>
          <w:lang w:val="en-CA"/>
        </w:rPr>
        <w:t xml:space="preserve">Department Advisory Committee (2006-07, Chair; 2005-06, </w:t>
      </w:r>
      <w:r w:rsidR="00C75811" w:rsidRPr="00D626C8">
        <w:rPr>
          <w:rFonts w:ascii="Calibri" w:hAnsi="Calibri"/>
          <w:lang w:val="en-CA"/>
        </w:rPr>
        <w:t>Secretar</w:t>
      </w:r>
      <w:r w:rsidRPr="00D626C8">
        <w:rPr>
          <w:rFonts w:ascii="Calibri" w:hAnsi="Calibri"/>
          <w:lang w:val="en-CA"/>
        </w:rPr>
        <w:t xml:space="preserve">y) </w:t>
      </w:r>
    </w:p>
    <w:p w14:paraId="28805F22" w14:textId="77777777" w:rsidR="00255517" w:rsidRPr="00D626C8" w:rsidRDefault="00255517" w:rsidP="00C75811">
      <w:pPr>
        <w:spacing w:line="240" w:lineRule="auto"/>
        <w:ind w:left="1440"/>
        <w:rPr>
          <w:rFonts w:ascii="Calibri" w:hAnsi="Calibri"/>
          <w:lang w:val="en-CA"/>
        </w:rPr>
      </w:pPr>
      <w:r w:rsidRPr="00D626C8">
        <w:rPr>
          <w:rFonts w:ascii="Calibri" w:hAnsi="Calibri"/>
          <w:lang w:val="en-CA"/>
        </w:rPr>
        <w:t>Promotion and Tenure Committee (2010-2011</w:t>
      </w:r>
      <w:r w:rsidR="00062701" w:rsidRPr="00D626C8">
        <w:rPr>
          <w:rFonts w:ascii="Calibri" w:hAnsi="Calibri"/>
          <w:lang w:val="en-CA"/>
        </w:rPr>
        <w:t>, 2023</w:t>
      </w:r>
      <w:r w:rsidRPr="00D626C8">
        <w:rPr>
          <w:rFonts w:ascii="Calibri" w:hAnsi="Calibri"/>
          <w:lang w:val="en-CA"/>
        </w:rPr>
        <w:t>)</w:t>
      </w:r>
    </w:p>
    <w:p w14:paraId="5FCE6CDF" w14:textId="77777777" w:rsidR="00255517" w:rsidRPr="00D626C8" w:rsidRDefault="00255517" w:rsidP="00C75811">
      <w:pPr>
        <w:spacing w:line="240" w:lineRule="auto"/>
        <w:ind w:left="1440"/>
        <w:rPr>
          <w:rFonts w:ascii="Calibri" w:hAnsi="Calibri"/>
          <w:lang w:val="en-CA"/>
        </w:rPr>
      </w:pPr>
      <w:r w:rsidRPr="00D626C8">
        <w:rPr>
          <w:rFonts w:ascii="Calibri" w:hAnsi="Calibri"/>
          <w:lang w:val="en-CA"/>
        </w:rPr>
        <w:t>Graduate Program Review Task Force (2008-2010)</w:t>
      </w:r>
    </w:p>
    <w:p w14:paraId="0D3398D5" w14:textId="77777777" w:rsidR="00255517" w:rsidRPr="00D626C8" w:rsidRDefault="00255517" w:rsidP="00C75811">
      <w:pPr>
        <w:spacing w:line="240" w:lineRule="auto"/>
        <w:ind w:left="1440"/>
        <w:rPr>
          <w:rFonts w:ascii="Calibri" w:hAnsi="Calibri"/>
          <w:lang w:val="en-CA"/>
        </w:rPr>
      </w:pPr>
      <w:r w:rsidRPr="00D626C8">
        <w:rPr>
          <w:rFonts w:ascii="Calibri" w:hAnsi="Calibri"/>
          <w:lang w:val="en-CA"/>
        </w:rPr>
        <w:lastRenderedPageBreak/>
        <w:t>Undergraduate Program Review Task Force (2010-2012)</w:t>
      </w:r>
    </w:p>
    <w:p w14:paraId="0F7AD37C" w14:textId="77777777" w:rsidR="00F76D7A" w:rsidRPr="00D626C8" w:rsidRDefault="00C75811" w:rsidP="00C75811">
      <w:pPr>
        <w:spacing w:line="240" w:lineRule="auto"/>
        <w:ind w:left="1440"/>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00F76D7A" w:rsidRPr="00D626C8">
        <w:rPr>
          <w:rFonts w:ascii="Calibri" w:hAnsi="Calibri"/>
        </w:rPr>
        <w:t>Awards Committee (2007-08; 2004-</w:t>
      </w:r>
      <w:r w:rsidRPr="00D626C8">
        <w:rPr>
          <w:rFonts w:ascii="Calibri" w:hAnsi="Calibri"/>
        </w:rPr>
        <w:t>05</w:t>
      </w:r>
      <w:r w:rsidR="00F76D7A" w:rsidRPr="00D626C8">
        <w:rPr>
          <w:rFonts w:ascii="Calibri" w:hAnsi="Calibri"/>
        </w:rPr>
        <w:t xml:space="preserve">, </w:t>
      </w:r>
      <w:r w:rsidRPr="00D626C8">
        <w:rPr>
          <w:rFonts w:ascii="Calibri" w:hAnsi="Calibri"/>
        </w:rPr>
        <w:t>Chair</w:t>
      </w:r>
      <w:r w:rsidR="009468F8" w:rsidRPr="00D626C8">
        <w:rPr>
          <w:rFonts w:ascii="Calibri" w:hAnsi="Calibri"/>
        </w:rPr>
        <w:t>; 2022-2023 Chair</w:t>
      </w:r>
      <w:r w:rsidRPr="00D626C8">
        <w:rPr>
          <w:rFonts w:ascii="Calibri" w:hAnsi="Calibri"/>
        </w:rPr>
        <w:t>)</w:t>
      </w:r>
    </w:p>
    <w:p w14:paraId="7610070C" w14:textId="77777777" w:rsidR="00F76D7A" w:rsidRPr="00D626C8" w:rsidRDefault="00F76D7A" w:rsidP="00C75811">
      <w:pPr>
        <w:spacing w:line="240" w:lineRule="auto"/>
        <w:ind w:left="1440"/>
        <w:rPr>
          <w:rFonts w:ascii="Calibri" w:hAnsi="Calibri"/>
        </w:rPr>
      </w:pPr>
      <w:r w:rsidRPr="00D626C8">
        <w:rPr>
          <w:rFonts w:ascii="Calibri" w:hAnsi="Calibri"/>
        </w:rPr>
        <w:t>G</w:t>
      </w:r>
      <w:r w:rsidR="00C75811" w:rsidRPr="00D626C8">
        <w:rPr>
          <w:rFonts w:ascii="Calibri" w:hAnsi="Calibri"/>
        </w:rPr>
        <w:t>raduate Policy Committee</w:t>
      </w:r>
      <w:r w:rsidRPr="00D626C8">
        <w:rPr>
          <w:rFonts w:ascii="Calibri" w:hAnsi="Calibri"/>
        </w:rPr>
        <w:t xml:space="preserve"> (</w:t>
      </w:r>
      <w:r w:rsidR="00AF182C" w:rsidRPr="00D626C8">
        <w:rPr>
          <w:rFonts w:ascii="Calibri" w:hAnsi="Calibri"/>
        </w:rPr>
        <w:t>2013-20</w:t>
      </w:r>
      <w:r w:rsidR="00186E43" w:rsidRPr="00D626C8">
        <w:rPr>
          <w:rFonts w:ascii="Calibri" w:hAnsi="Calibri"/>
        </w:rPr>
        <w:t>2</w:t>
      </w:r>
      <w:r w:rsidR="002D150B" w:rsidRPr="00D626C8">
        <w:rPr>
          <w:rFonts w:ascii="Calibri" w:hAnsi="Calibri"/>
        </w:rPr>
        <w:t>2</w:t>
      </w:r>
      <w:r w:rsidR="0091232C" w:rsidRPr="00D626C8">
        <w:rPr>
          <w:rFonts w:ascii="Calibri" w:hAnsi="Calibri"/>
        </w:rPr>
        <w:t>, Chair</w:t>
      </w:r>
      <w:r w:rsidR="00F1059A" w:rsidRPr="00D626C8">
        <w:rPr>
          <w:rFonts w:ascii="Calibri" w:hAnsi="Calibri"/>
        </w:rPr>
        <w:t>: 2021</w:t>
      </w:r>
      <w:r w:rsidR="002D150B" w:rsidRPr="00D626C8">
        <w:rPr>
          <w:rFonts w:ascii="Calibri" w:hAnsi="Calibri"/>
        </w:rPr>
        <w:t>-22</w:t>
      </w:r>
      <w:r w:rsidR="00F1059A" w:rsidRPr="00D626C8">
        <w:rPr>
          <w:rFonts w:ascii="Calibri" w:hAnsi="Calibri"/>
        </w:rPr>
        <w:t>,</w:t>
      </w:r>
      <w:r w:rsidR="0091232C" w:rsidRPr="00D626C8">
        <w:rPr>
          <w:rFonts w:ascii="Calibri" w:hAnsi="Calibri"/>
        </w:rPr>
        <w:t xml:space="preserve"> </w:t>
      </w:r>
      <w:r w:rsidR="000D7C3B" w:rsidRPr="00D626C8">
        <w:rPr>
          <w:rFonts w:ascii="Calibri" w:hAnsi="Calibri"/>
        </w:rPr>
        <w:t xml:space="preserve">2008-09; </w:t>
      </w:r>
      <w:r w:rsidRPr="00D626C8">
        <w:rPr>
          <w:rFonts w:ascii="Calibri" w:hAnsi="Calibri"/>
        </w:rPr>
        <w:t>2004-</w:t>
      </w:r>
      <w:r w:rsidR="00C75811" w:rsidRPr="00D626C8">
        <w:rPr>
          <w:rFonts w:ascii="Calibri" w:hAnsi="Calibri"/>
        </w:rPr>
        <w:t>05</w:t>
      </w:r>
      <w:r w:rsidRPr="00D626C8">
        <w:rPr>
          <w:rFonts w:ascii="Calibri" w:hAnsi="Calibri"/>
        </w:rPr>
        <w:t>)</w:t>
      </w:r>
    </w:p>
    <w:p w14:paraId="5FEB50BE" w14:textId="77777777" w:rsidR="00AF182C" w:rsidRPr="00D626C8" w:rsidRDefault="00AF182C" w:rsidP="00C75811">
      <w:pPr>
        <w:spacing w:line="240" w:lineRule="auto"/>
        <w:ind w:left="1440"/>
        <w:rPr>
          <w:rFonts w:ascii="Calibri" w:hAnsi="Calibri"/>
        </w:rPr>
      </w:pPr>
      <w:r w:rsidRPr="00D626C8">
        <w:rPr>
          <w:rFonts w:ascii="Calibri" w:hAnsi="Calibri"/>
        </w:rPr>
        <w:t>AFRE Economics and Econometric Methods Committee (Chair, 2017-20</w:t>
      </w:r>
      <w:r w:rsidR="00186E43" w:rsidRPr="00D626C8">
        <w:rPr>
          <w:rFonts w:ascii="Calibri" w:hAnsi="Calibri"/>
        </w:rPr>
        <w:t>2</w:t>
      </w:r>
      <w:r w:rsidR="00174EAB" w:rsidRPr="00D626C8">
        <w:rPr>
          <w:rFonts w:ascii="Calibri" w:hAnsi="Calibri"/>
        </w:rPr>
        <w:t>2</w:t>
      </w:r>
      <w:r w:rsidRPr="00D626C8">
        <w:rPr>
          <w:rFonts w:ascii="Calibri" w:hAnsi="Calibri"/>
        </w:rPr>
        <w:t>)</w:t>
      </w:r>
    </w:p>
    <w:p w14:paraId="61856CC0" w14:textId="77777777" w:rsidR="00F76D7A" w:rsidRPr="00D626C8" w:rsidRDefault="00F76D7A" w:rsidP="00C75811">
      <w:pPr>
        <w:spacing w:line="240" w:lineRule="auto"/>
        <w:ind w:left="1440"/>
        <w:rPr>
          <w:rFonts w:ascii="Calibri" w:hAnsi="Calibri"/>
        </w:rPr>
      </w:pPr>
      <w:r w:rsidRPr="00D626C8">
        <w:rPr>
          <w:rFonts w:ascii="Calibri" w:hAnsi="Calibri"/>
        </w:rPr>
        <w:t>P</w:t>
      </w:r>
      <w:r w:rsidR="00C75811" w:rsidRPr="00D626C8">
        <w:rPr>
          <w:rFonts w:ascii="Calibri" w:hAnsi="Calibri"/>
        </w:rPr>
        <w:t>h.D. Thesis Selection Committee</w:t>
      </w:r>
      <w:r w:rsidRPr="00D626C8">
        <w:rPr>
          <w:rFonts w:ascii="Calibri" w:hAnsi="Calibri"/>
        </w:rPr>
        <w:t xml:space="preserve"> (2001-02; 2003-04, Chair</w:t>
      </w:r>
      <w:r w:rsidR="00255517" w:rsidRPr="00D626C8">
        <w:rPr>
          <w:rFonts w:ascii="Calibri" w:hAnsi="Calibri"/>
        </w:rPr>
        <w:t>; 2011-12, Chair</w:t>
      </w:r>
      <w:r w:rsidRPr="00D626C8">
        <w:rPr>
          <w:rFonts w:ascii="Calibri" w:hAnsi="Calibri"/>
        </w:rPr>
        <w:t>)</w:t>
      </w:r>
    </w:p>
    <w:p w14:paraId="56A9F8E3" w14:textId="77777777" w:rsidR="00F76D7A" w:rsidRPr="00D626C8" w:rsidRDefault="00F76D7A" w:rsidP="00C75811">
      <w:pPr>
        <w:spacing w:line="240" w:lineRule="auto"/>
        <w:ind w:left="1440"/>
        <w:rPr>
          <w:rFonts w:ascii="Calibri" w:hAnsi="Calibri"/>
        </w:rPr>
      </w:pPr>
      <w:r w:rsidRPr="00D626C8">
        <w:rPr>
          <w:rFonts w:ascii="Calibri" w:hAnsi="Calibri"/>
        </w:rPr>
        <w:t>Graduate A</w:t>
      </w:r>
      <w:r w:rsidR="00C75811" w:rsidRPr="00D626C8">
        <w:rPr>
          <w:rFonts w:ascii="Calibri" w:hAnsi="Calibri"/>
        </w:rPr>
        <w:t>dmissions Committee</w:t>
      </w:r>
      <w:r w:rsidRPr="00D626C8">
        <w:rPr>
          <w:rFonts w:ascii="Calibri" w:hAnsi="Calibri"/>
        </w:rPr>
        <w:t xml:space="preserve"> (2003-04)</w:t>
      </w:r>
    </w:p>
    <w:p w14:paraId="51BDEEF6" w14:textId="77777777" w:rsidR="00C75811" w:rsidRPr="00D626C8" w:rsidRDefault="00F76D7A" w:rsidP="00C75811">
      <w:pPr>
        <w:spacing w:line="240" w:lineRule="auto"/>
        <w:ind w:left="1440"/>
        <w:rPr>
          <w:rFonts w:ascii="Calibri" w:hAnsi="Calibri"/>
        </w:rPr>
      </w:pPr>
      <w:r w:rsidRPr="00D626C8">
        <w:rPr>
          <w:rFonts w:ascii="Calibri" w:hAnsi="Calibri"/>
        </w:rPr>
        <w:t>S</w:t>
      </w:r>
      <w:r w:rsidR="00C75811" w:rsidRPr="00D626C8">
        <w:rPr>
          <w:rFonts w:ascii="Calibri" w:hAnsi="Calibri"/>
        </w:rPr>
        <w:t>eminar Committee</w:t>
      </w:r>
      <w:r w:rsidRPr="00D626C8">
        <w:rPr>
          <w:rFonts w:ascii="Calibri" w:hAnsi="Calibri"/>
        </w:rPr>
        <w:t xml:space="preserve"> (2001-</w:t>
      </w:r>
      <w:r w:rsidR="00C75811" w:rsidRPr="00D626C8">
        <w:rPr>
          <w:rFonts w:ascii="Calibri" w:hAnsi="Calibri"/>
        </w:rPr>
        <w:t>02</w:t>
      </w:r>
      <w:r w:rsidRPr="00D626C8">
        <w:rPr>
          <w:rFonts w:ascii="Calibri" w:hAnsi="Calibri"/>
        </w:rPr>
        <w:t>; Co-chair)</w:t>
      </w:r>
    </w:p>
    <w:p w14:paraId="7E852CAE" w14:textId="77777777" w:rsidR="00C75811" w:rsidRPr="00D626C8" w:rsidRDefault="00C75811" w:rsidP="00F76D7A">
      <w:pPr>
        <w:spacing w:line="240" w:lineRule="auto"/>
        <w:ind w:left="720" w:firstLine="720"/>
        <w:rPr>
          <w:rFonts w:ascii="Calibri" w:hAnsi="Calibri"/>
        </w:rPr>
      </w:pPr>
      <w:r w:rsidRPr="00D626C8">
        <w:rPr>
          <w:rFonts w:ascii="Calibri" w:hAnsi="Calibri"/>
        </w:rPr>
        <w:t>International Development Field Exam Committee</w:t>
      </w:r>
      <w:r w:rsidR="00F76D7A" w:rsidRPr="00D626C8">
        <w:rPr>
          <w:rFonts w:ascii="Calibri" w:hAnsi="Calibri"/>
        </w:rPr>
        <w:t xml:space="preserve"> (2002, 2005-</w:t>
      </w:r>
      <w:r w:rsidRPr="00D626C8">
        <w:rPr>
          <w:rFonts w:ascii="Calibri" w:hAnsi="Calibri"/>
        </w:rPr>
        <w:t>06</w:t>
      </w:r>
      <w:r w:rsidR="00F76D7A" w:rsidRPr="00D626C8">
        <w:rPr>
          <w:rFonts w:ascii="Calibri" w:hAnsi="Calibri"/>
        </w:rPr>
        <w:t>)</w:t>
      </w:r>
    </w:p>
    <w:p w14:paraId="560FFCD4" w14:textId="77777777" w:rsidR="00F76D7A" w:rsidRPr="00D626C8" w:rsidRDefault="00C75811" w:rsidP="00F76D7A">
      <w:pPr>
        <w:spacing w:line="240" w:lineRule="auto"/>
        <w:ind w:left="1440"/>
        <w:rPr>
          <w:rFonts w:ascii="Calibri" w:hAnsi="Calibri"/>
        </w:rPr>
      </w:pPr>
      <w:r w:rsidRPr="00D626C8">
        <w:rPr>
          <w:rFonts w:ascii="Calibri" w:hAnsi="Calibri"/>
        </w:rPr>
        <w:t>Environmental and Resource Economics Field Exam Committee</w:t>
      </w:r>
      <w:r w:rsidR="00F76D7A" w:rsidRPr="00D626C8">
        <w:rPr>
          <w:rFonts w:ascii="Calibri" w:hAnsi="Calibri"/>
        </w:rPr>
        <w:t xml:space="preserve"> (2002,</w:t>
      </w:r>
    </w:p>
    <w:p w14:paraId="3E634754" w14:textId="77777777" w:rsidR="00C75811" w:rsidRPr="00D626C8" w:rsidRDefault="00F76D7A" w:rsidP="00174EAB">
      <w:pPr>
        <w:spacing w:line="240" w:lineRule="auto"/>
        <w:ind w:left="1440"/>
        <w:rPr>
          <w:rFonts w:ascii="Calibri" w:hAnsi="Calibri"/>
        </w:rPr>
      </w:pPr>
      <w:r w:rsidRPr="00D626C8">
        <w:rPr>
          <w:rFonts w:ascii="Calibri" w:hAnsi="Calibri"/>
        </w:rPr>
        <w:t xml:space="preserve">    </w:t>
      </w:r>
      <w:r w:rsidR="00C75811" w:rsidRPr="00D626C8">
        <w:rPr>
          <w:rFonts w:ascii="Calibri" w:hAnsi="Calibri"/>
        </w:rPr>
        <w:t>2004, 2005</w:t>
      </w:r>
      <w:r w:rsidR="008D1D5D" w:rsidRPr="00D626C8">
        <w:rPr>
          <w:rFonts w:ascii="Calibri" w:hAnsi="Calibri"/>
        </w:rPr>
        <w:t>, 2007</w:t>
      </w:r>
      <w:r w:rsidR="00F92BDC" w:rsidRPr="00D626C8">
        <w:rPr>
          <w:rFonts w:ascii="Calibri" w:hAnsi="Calibri"/>
        </w:rPr>
        <w:t>, 2009 [Chair]</w:t>
      </w:r>
      <w:r w:rsidRPr="00D626C8">
        <w:rPr>
          <w:rFonts w:ascii="Calibri" w:hAnsi="Calibri"/>
        </w:rPr>
        <w:t>)</w:t>
      </w:r>
    </w:p>
    <w:p w14:paraId="01B43417" w14:textId="77777777" w:rsidR="00C75811" w:rsidRPr="00D626C8" w:rsidRDefault="00F76D7A" w:rsidP="00F76D7A">
      <w:pPr>
        <w:tabs>
          <w:tab w:val="left" w:pos="720"/>
          <w:tab w:val="left" w:pos="1440"/>
        </w:tabs>
        <w:spacing w:line="240" w:lineRule="auto"/>
        <w:rPr>
          <w:rFonts w:ascii="Calibri" w:hAnsi="Calibri"/>
        </w:rPr>
      </w:pPr>
      <w:r w:rsidRPr="00D626C8">
        <w:rPr>
          <w:rFonts w:ascii="Calibri" w:hAnsi="Calibri"/>
        </w:rPr>
        <w:tab/>
      </w:r>
      <w:r w:rsidRPr="00D626C8">
        <w:rPr>
          <w:rFonts w:ascii="Calibri" w:hAnsi="Calibri"/>
        </w:rPr>
        <w:tab/>
      </w:r>
      <w:r w:rsidR="00C75811" w:rsidRPr="00D626C8">
        <w:rPr>
          <w:rFonts w:ascii="Calibri" w:hAnsi="Calibri"/>
        </w:rPr>
        <w:t>Graduate Orientation Committee</w:t>
      </w:r>
      <w:r w:rsidRPr="00D626C8">
        <w:rPr>
          <w:rFonts w:ascii="Calibri" w:hAnsi="Calibri"/>
        </w:rPr>
        <w:t xml:space="preserve"> (2001)</w:t>
      </w:r>
    </w:p>
    <w:p w14:paraId="793F1046" w14:textId="77777777" w:rsidR="00F76D7A" w:rsidRPr="00D626C8" w:rsidRDefault="00F76D7A" w:rsidP="00F76D7A">
      <w:pPr>
        <w:spacing w:line="240" w:lineRule="auto"/>
        <w:ind w:left="1440"/>
        <w:rPr>
          <w:rFonts w:ascii="Calibri" w:hAnsi="Calibri"/>
        </w:rPr>
      </w:pPr>
      <w:r w:rsidRPr="00D626C8">
        <w:rPr>
          <w:rFonts w:ascii="Calibri" w:hAnsi="Calibri"/>
        </w:rPr>
        <w:t>Faculty Advisor, Environmental Economics and Policy Club (2002 – 2004)</w:t>
      </w:r>
    </w:p>
    <w:p w14:paraId="036036EF" w14:textId="77777777" w:rsidR="00FF0943" w:rsidRPr="00D626C8" w:rsidRDefault="00FF0943" w:rsidP="00F76D7A">
      <w:pPr>
        <w:spacing w:line="240" w:lineRule="auto"/>
        <w:ind w:left="1440"/>
        <w:rPr>
          <w:rFonts w:ascii="Calibri" w:hAnsi="Calibri"/>
        </w:rPr>
      </w:pPr>
      <w:r w:rsidRPr="00D626C8">
        <w:rPr>
          <w:rFonts w:ascii="Calibri" w:hAnsi="Calibri"/>
        </w:rPr>
        <w:t>Faculty Search Committee (2021-22, Chair</w:t>
      </w:r>
      <w:r w:rsidR="00174EAB" w:rsidRPr="00D626C8">
        <w:rPr>
          <w:rFonts w:ascii="Calibri" w:hAnsi="Calibri"/>
        </w:rPr>
        <w:t>; 2006, 2002</w:t>
      </w:r>
      <w:r w:rsidRPr="00D626C8">
        <w:rPr>
          <w:rFonts w:ascii="Calibri" w:hAnsi="Calibri"/>
        </w:rPr>
        <w:t>)</w:t>
      </w:r>
    </w:p>
    <w:p w14:paraId="1D282FCA" w14:textId="77777777" w:rsidR="00F76D7A" w:rsidRPr="00D626C8" w:rsidRDefault="00F76D7A" w:rsidP="00F76D7A">
      <w:pPr>
        <w:spacing w:line="240" w:lineRule="auto"/>
        <w:rPr>
          <w:rFonts w:ascii="Calibri" w:hAnsi="Calibri"/>
        </w:rPr>
      </w:pPr>
    </w:p>
    <w:p w14:paraId="29BE1E5E" w14:textId="77777777" w:rsidR="00F76D7A" w:rsidRPr="00D626C8" w:rsidRDefault="00F76D7A" w:rsidP="00F76D7A">
      <w:pPr>
        <w:spacing w:line="240" w:lineRule="auto"/>
        <w:rPr>
          <w:rFonts w:ascii="Calibri" w:hAnsi="Calibri"/>
        </w:rPr>
      </w:pPr>
      <w:r w:rsidRPr="00D626C8">
        <w:rPr>
          <w:rFonts w:ascii="Calibri" w:hAnsi="Calibri"/>
        </w:rPr>
        <w:tab/>
        <w:t>College Service:</w:t>
      </w:r>
    </w:p>
    <w:p w14:paraId="7D9FC8A6" w14:textId="77777777" w:rsidR="00F76D7A" w:rsidRPr="00D626C8" w:rsidRDefault="00F76D7A" w:rsidP="00F76D7A">
      <w:pPr>
        <w:spacing w:line="240" w:lineRule="auto"/>
        <w:ind w:left="1440"/>
        <w:rPr>
          <w:rFonts w:ascii="Calibri" w:hAnsi="Calibri"/>
        </w:rPr>
      </w:pPr>
      <w:r w:rsidRPr="00D626C8">
        <w:rPr>
          <w:rFonts w:ascii="Calibri" w:hAnsi="Calibri"/>
        </w:rPr>
        <w:t>College Advisory Council (</w:t>
      </w:r>
      <w:r w:rsidR="006C6C10" w:rsidRPr="00D626C8">
        <w:rPr>
          <w:rFonts w:ascii="Calibri" w:hAnsi="Calibri"/>
        </w:rPr>
        <w:t>2012-14</w:t>
      </w:r>
      <w:r w:rsidR="00B724F3" w:rsidRPr="00D626C8">
        <w:rPr>
          <w:rFonts w:ascii="Calibri" w:hAnsi="Calibri"/>
        </w:rPr>
        <w:t xml:space="preserve">, Elections officer; </w:t>
      </w:r>
      <w:r w:rsidRPr="00D626C8">
        <w:rPr>
          <w:rFonts w:ascii="Calibri" w:hAnsi="Calibri"/>
        </w:rPr>
        <w:t>2004-05, Secretary</w:t>
      </w:r>
      <w:r w:rsidR="00DB16A8" w:rsidRPr="00D626C8">
        <w:rPr>
          <w:rFonts w:ascii="Calibri" w:hAnsi="Calibri"/>
        </w:rPr>
        <w:t>; 2002-03</w:t>
      </w:r>
      <w:r w:rsidRPr="00D626C8">
        <w:rPr>
          <w:rFonts w:ascii="Calibri" w:hAnsi="Calibri"/>
        </w:rPr>
        <w:t>)</w:t>
      </w:r>
    </w:p>
    <w:p w14:paraId="75E17399" w14:textId="77777777" w:rsidR="00F76D7A" w:rsidRPr="00D626C8" w:rsidRDefault="00F76D7A" w:rsidP="00F76D7A">
      <w:pPr>
        <w:tabs>
          <w:tab w:val="left" w:pos="720"/>
          <w:tab w:val="left" w:pos="1440"/>
        </w:tabs>
        <w:spacing w:line="240" w:lineRule="auto"/>
        <w:rPr>
          <w:rFonts w:ascii="Calibri" w:hAnsi="Calibri"/>
        </w:rPr>
      </w:pPr>
    </w:p>
    <w:p w14:paraId="651CB8FA" w14:textId="77777777" w:rsidR="00F76D7A" w:rsidRPr="00D626C8" w:rsidRDefault="00F76D7A" w:rsidP="00F76D7A">
      <w:pPr>
        <w:tabs>
          <w:tab w:val="left" w:pos="720"/>
          <w:tab w:val="left" w:pos="1440"/>
        </w:tabs>
        <w:spacing w:line="240" w:lineRule="auto"/>
        <w:rPr>
          <w:rFonts w:ascii="Calibri" w:hAnsi="Calibri"/>
        </w:rPr>
      </w:pPr>
      <w:r w:rsidRPr="00D626C8">
        <w:rPr>
          <w:rFonts w:ascii="Calibri" w:hAnsi="Calibri"/>
        </w:rPr>
        <w:tab/>
        <w:t>University Service:</w:t>
      </w:r>
    </w:p>
    <w:p w14:paraId="19F14D87" w14:textId="77777777" w:rsidR="00BC277C" w:rsidRPr="00D626C8" w:rsidRDefault="00BC277C" w:rsidP="00BC277C">
      <w:pPr>
        <w:spacing w:line="240" w:lineRule="auto"/>
        <w:ind w:left="1440"/>
        <w:rPr>
          <w:rFonts w:ascii="Calibri" w:hAnsi="Calibri"/>
          <w:lang w:val="en-CA"/>
        </w:rPr>
      </w:pPr>
      <w:r w:rsidRPr="00D626C8">
        <w:rPr>
          <w:rFonts w:ascii="Calibri" w:hAnsi="Calibri"/>
          <w:lang w:val="en-CA"/>
        </w:rPr>
        <w:t>Chair, Social and Behavioral Science Panel, Strategic Partnership Grants (SPG) Program (2009)</w:t>
      </w:r>
    </w:p>
    <w:p w14:paraId="5937ED70" w14:textId="77777777" w:rsidR="00F76D7A" w:rsidRPr="00D626C8" w:rsidRDefault="00F76D7A" w:rsidP="00F76D7A">
      <w:pPr>
        <w:spacing w:line="240" w:lineRule="auto"/>
        <w:ind w:left="1440"/>
        <w:rPr>
          <w:rFonts w:ascii="Calibri" w:hAnsi="Calibri"/>
          <w:lang w:val="en-CA"/>
        </w:rPr>
      </w:pPr>
      <w:r w:rsidRPr="00D626C8">
        <w:rPr>
          <w:rFonts w:ascii="Calibri" w:hAnsi="Calibri"/>
          <w:lang w:val="en-CA"/>
        </w:rPr>
        <w:t>Program Advisory Committee, Environmental Science and Policy</w:t>
      </w:r>
    </w:p>
    <w:p w14:paraId="519CC0C5" w14:textId="77777777" w:rsidR="00F76D7A" w:rsidRPr="00D626C8" w:rsidRDefault="00F76D7A" w:rsidP="00F76D7A">
      <w:pPr>
        <w:spacing w:line="240" w:lineRule="auto"/>
        <w:ind w:left="1440"/>
        <w:rPr>
          <w:rFonts w:ascii="Calibri" w:hAnsi="Calibri"/>
          <w:lang w:val="en-CA"/>
        </w:rPr>
      </w:pPr>
      <w:r w:rsidRPr="00D626C8">
        <w:rPr>
          <w:rFonts w:ascii="Calibri" w:hAnsi="Calibri"/>
          <w:lang w:val="en-CA"/>
        </w:rPr>
        <w:t xml:space="preserve">    Program (2004-05)</w:t>
      </w:r>
    </w:p>
    <w:p w14:paraId="059C32AA" w14:textId="77777777" w:rsidR="00F76D7A" w:rsidRPr="00D626C8" w:rsidRDefault="00F76D7A" w:rsidP="00F76D7A">
      <w:pPr>
        <w:tabs>
          <w:tab w:val="left" w:pos="720"/>
          <w:tab w:val="left" w:pos="1440"/>
        </w:tabs>
        <w:spacing w:line="240" w:lineRule="auto"/>
        <w:rPr>
          <w:rFonts w:ascii="Calibri" w:hAnsi="Calibri"/>
          <w:lang w:val="en-CA"/>
        </w:rPr>
      </w:pPr>
      <w:r w:rsidRPr="00D626C8">
        <w:rPr>
          <w:rFonts w:ascii="Calibri" w:hAnsi="Calibri"/>
          <w:lang w:val="en-CA"/>
        </w:rPr>
        <w:tab/>
      </w:r>
      <w:r w:rsidRPr="00D626C8">
        <w:rPr>
          <w:rFonts w:ascii="Calibri" w:hAnsi="Calibri"/>
          <w:lang w:val="en-CA"/>
        </w:rPr>
        <w:tab/>
        <w:t>Faculty Search Committee (2 positions), Environmental Science and Policy</w:t>
      </w:r>
    </w:p>
    <w:p w14:paraId="54506937" w14:textId="77777777" w:rsidR="00F76D7A" w:rsidRPr="00D626C8" w:rsidRDefault="00F76D7A" w:rsidP="00F76D7A">
      <w:pPr>
        <w:tabs>
          <w:tab w:val="left" w:pos="720"/>
          <w:tab w:val="left" w:pos="1440"/>
        </w:tabs>
        <w:spacing w:line="240" w:lineRule="auto"/>
        <w:rPr>
          <w:rFonts w:ascii="Calibri" w:hAnsi="Calibri"/>
          <w:lang w:val="en-CA"/>
        </w:rPr>
      </w:pPr>
      <w:r w:rsidRPr="00D626C8">
        <w:rPr>
          <w:rFonts w:ascii="Calibri" w:hAnsi="Calibri"/>
          <w:lang w:val="en-CA"/>
        </w:rPr>
        <w:tab/>
      </w:r>
      <w:r w:rsidRPr="00D626C8">
        <w:rPr>
          <w:rFonts w:ascii="Calibri" w:hAnsi="Calibri"/>
          <w:lang w:val="en-CA"/>
        </w:rPr>
        <w:tab/>
        <w:t xml:space="preserve">    Program (2005)</w:t>
      </w:r>
    </w:p>
    <w:p w14:paraId="2BE14B6F" w14:textId="77777777" w:rsidR="00F76D7A" w:rsidRPr="00D626C8" w:rsidRDefault="00F76D7A" w:rsidP="00F76D7A">
      <w:pPr>
        <w:tabs>
          <w:tab w:val="left" w:pos="720"/>
          <w:tab w:val="left" w:pos="1440"/>
        </w:tabs>
        <w:spacing w:line="240" w:lineRule="auto"/>
        <w:rPr>
          <w:rFonts w:ascii="Calibri" w:hAnsi="Calibri"/>
        </w:rPr>
      </w:pPr>
      <w:r w:rsidRPr="00D626C8">
        <w:rPr>
          <w:rFonts w:ascii="Calibri" w:hAnsi="Calibri"/>
        </w:rPr>
        <w:tab/>
      </w:r>
      <w:r w:rsidRPr="00D626C8">
        <w:rPr>
          <w:rFonts w:ascii="Calibri" w:hAnsi="Calibri"/>
        </w:rPr>
        <w:tab/>
        <w:t>Resource Economics Specialization Faculty (2000-present)</w:t>
      </w:r>
    </w:p>
    <w:p w14:paraId="7D179CBD" w14:textId="77777777" w:rsidR="0064636C" w:rsidRPr="00D626C8" w:rsidRDefault="00C439B5" w:rsidP="00C75811">
      <w:pPr>
        <w:spacing w:line="240" w:lineRule="auto"/>
        <w:rPr>
          <w:rFonts w:ascii="Calibri" w:hAnsi="Calibri"/>
        </w:rPr>
      </w:pPr>
      <w:r w:rsidRPr="00D626C8">
        <w:rPr>
          <w:rFonts w:ascii="Calibri" w:hAnsi="Calibri"/>
        </w:rPr>
        <w:tab/>
      </w:r>
      <w:r w:rsidR="00C75811" w:rsidRPr="00D626C8">
        <w:rPr>
          <w:rFonts w:ascii="Calibri" w:hAnsi="Calibri"/>
        </w:rPr>
        <w:tab/>
        <w:t>Reviewer, Intramur</w:t>
      </w:r>
      <w:r w:rsidRPr="00D626C8">
        <w:rPr>
          <w:rFonts w:ascii="Calibri" w:hAnsi="Calibri"/>
        </w:rPr>
        <w:t>al Research Grants Program (</w:t>
      </w:r>
      <w:r w:rsidR="00C75811" w:rsidRPr="00D626C8">
        <w:rPr>
          <w:rFonts w:ascii="Calibri" w:hAnsi="Calibri"/>
        </w:rPr>
        <w:t>2001</w:t>
      </w:r>
      <w:r w:rsidRPr="00D626C8">
        <w:rPr>
          <w:rFonts w:ascii="Calibri" w:hAnsi="Calibri"/>
        </w:rPr>
        <w:t>)</w:t>
      </w:r>
      <w:r w:rsidR="00C75811" w:rsidRPr="00D626C8">
        <w:rPr>
          <w:rFonts w:ascii="Calibri" w:hAnsi="Calibri"/>
        </w:rPr>
        <w:t>.</w:t>
      </w:r>
    </w:p>
    <w:p w14:paraId="0DE50070" w14:textId="77777777" w:rsidR="008B4EED" w:rsidRPr="00D626C8" w:rsidRDefault="0064636C" w:rsidP="0064636C">
      <w:pPr>
        <w:rPr>
          <w:rFonts w:ascii="Calibri" w:hAnsi="Calibri"/>
          <w:b/>
          <w:bCs/>
          <w:smallCaps/>
          <w:sz w:val="28"/>
          <w:szCs w:val="28"/>
          <w:u w:val="single"/>
        </w:rPr>
      </w:pPr>
      <w:r w:rsidRPr="00D626C8">
        <w:rPr>
          <w:rFonts w:ascii="Calibri" w:hAnsi="Calibri"/>
        </w:rPr>
        <w:br w:type="page"/>
      </w:r>
      <w:r w:rsidR="00AD5D13" w:rsidRPr="00D626C8">
        <w:rPr>
          <w:rFonts w:ascii="Calibri" w:hAnsi="Calibri"/>
          <w:b/>
          <w:bCs/>
          <w:smallCaps/>
          <w:sz w:val="28"/>
          <w:szCs w:val="28"/>
          <w:u w:val="single"/>
        </w:rPr>
        <w:lastRenderedPageBreak/>
        <w:t>Publications</w:t>
      </w:r>
      <w:r w:rsidR="008B4EED" w:rsidRPr="00D626C8">
        <w:rPr>
          <w:rFonts w:ascii="Calibri" w:hAnsi="Calibri"/>
          <w:b/>
          <w:bCs/>
          <w:smallCaps/>
          <w:sz w:val="28"/>
          <w:szCs w:val="28"/>
          <w:u w:val="single"/>
        </w:rPr>
        <w:t xml:space="preserve">  </w:t>
      </w:r>
    </w:p>
    <w:p w14:paraId="254E933E" w14:textId="77777777" w:rsidR="006D29F6" w:rsidRPr="00D626C8" w:rsidRDefault="00AD5D13" w:rsidP="006D29F6">
      <w:pPr>
        <w:spacing w:line="240" w:lineRule="auto"/>
        <w:ind w:firstLine="432"/>
        <w:rPr>
          <w:rFonts w:ascii="Calibri" w:hAnsi="Calibri"/>
          <w:b/>
          <w:bCs/>
          <w:smallCaps/>
          <w:sz w:val="28"/>
          <w:szCs w:val="28"/>
        </w:rPr>
      </w:pPr>
      <w:r w:rsidRPr="00D626C8">
        <w:rPr>
          <w:rFonts w:ascii="Calibri" w:hAnsi="Calibri"/>
          <w:b/>
          <w:bCs/>
          <w:smallCaps/>
          <w:sz w:val="28"/>
          <w:szCs w:val="28"/>
        </w:rPr>
        <w:t>Journal</w:t>
      </w:r>
      <w:r w:rsidR="00EF0001" w:rsidRPr="00D626C8">
        <w:rPr>
          <w:rFonts w:ascii="Calibri" w:hAnsi="Calibri"/>
          <w:b/>
          <w:bCs/>
          <w:smallCaps/>
          <w:sz w:val="28"/>
          <w:szCs w:val="28"/>
        </w:rPr>
        <w:t xml:space="preserve"> Articles</w:t>
      </w:r>
    </w:p>
    <w:p w14:paraId="52738119" w14:textId="73A3CE82" w:rsidR="000329C9" w:rsidRPr="00D626C8" w:rsidRDefault="006D29F6" w:rsidP="00655DB7">
      <w:pPr>
        <w:spacing w:line="240" w:lineRule="auto"/>
        <w:ind w:left="450" w:hanging="450"/>
        <w:rPr>
          <w:rStyle w:val="page"/>
        </w:rPr>
      </w:pPr>
      <w:r w:rsidRPr="00D626C8">
        <w:rPr>
          <w:rFonts w:ascii="Calibri" w:hAnsi="Calibri"/>
        </w:rPr>
        <w:t>89.</w:t>
      </w:r>
      <w:r w:rsidRPr="00D626C8">
        <w:rPr>
          <w:rFonts w:ascii="Calibri" w:hAnsi="Calibri" w:cs="Calibri"/>
        </w:rPr>
        <w:t xml:space="preserve"> </w:t>
      </w:r>
      <w:r w:rsidRPr="00D626C8">
        <w:rPr>
          <w:rFonts w:ascii="Calibri" w:hAnsi="Calibri" w:cs="Calibri"/>
        </w:rPr>
        <w:tab/>
      </w:r>
      <w:r w:rsidR="000329C9" w:rsidRPr="00D626C8">
        <w:rPr>
          <w:rFonts w:ascii="Calibri" w:hAnsi="Calibri" w:cs="Calibri"/>
        </w:rPr>
        <w:t>Horan R.D., C. Sims, and D. Finnoff</w:t>
      </w:r>
      <w:r w:rsidR="00655DB7" w:rsidRPr="00D626C8">
        <w:rPr>
          <w:rFonts w:ascii="Calibri" w:hAnsi="Calibri" w:cs="Calibri"/>
        </w:rPr>
        <w:t xml:space="preserve"> (2023)</w:t>
      </w:r>
      <w:r w:rsidR="000329C9" w:rsidRPr="00D626C8">
        <w:rPr>
          <w:rFonts w:ascii="Calibri" w:hAnsi="Calibri" w:cs="Calibri"/>
        </w:rPr>
        <w:t>. “</w:t>
      </w:r>
      <w:r w:rsidRPr="00D626C8">
        <w:rPr>
          <w:rFonts w:ascii="Calibri" w:hAnsi="Calibri" w:cs="Calibri"/>
        </w:rPr>
        <w:t xml:space="preserve">Endogenous Risk and Habitat Loss from Climate Change:  An Application to Seal Management After the November Rain”. </w:t>
      </w:r>
      <w:r w:rsidRPr="00D626C8">
        <w:rPr>
          <w:rFonts w:ascii="Calibri" w:hAnsi="Calibri" w:cs="Calibri"/>
          <w:b/>
          <w:i/>
          <w:iCs/>
        </w:rPr>
        <w:t>Journal of the Association of Environmental and Resource Economists</w:t>
      </w:r>
      <w:r w:rsidRPr="00D626C8">
        <w:rPr>
          <w:rFonts w:ascii="Calibri" w:hAnsi="Calibri" w:cs="Calibri"/>
          <w:bCs/>
        </w:rPr>
        <w:t xml:space="preserve">. </w:t>
      </w:r>
      <w:r w:rsidR="00655DB7" w:rsidRPr="00D626C8">
        <w:rPr>
          <w:rStyle w:val="volume"/>
          <w:rFonts w:ascii="Calibri" w:hAnsi="Calibri" w:cs="Calibri"/>
        </w:rPr>
        <w:t>1</w:t>
      </w:r>
      <w:r w:rsidR="000E4177">
        <w:rPr>
          <w:rStyle w:val="volume"/>
          <w:rFonts w:ascii="Calibri" w:hAnsi="Calibri" w:cs="Calibri"/>
        </w:rPr>
        <w:t>0</w:t>
      </w:r>
      <w:r w:rsidR="000E4177">
        <w:rPr>
          <w:rFonts w:ascii="Calibri" w:hAnsi="Calibri" w:cs="Calibri"/>
        </w:rPr>
        <w:t>:</w:t>
      </w:r>
      <w:r w:rsidR="00655DB7">
        <w:rPr>
          <w:rFonts w:ascii="Calibri" w:hAnsi="Calibri" w:cs="Calibri"/>
        </w:rPr>
        <w:t xml:space="preserve"> </w:t>
      </w:r>
      <w:r w:rsidR="000E4177">
        <w:rPr>
          <w:rFonts w:ascii="Calibri" w:hAnsi="Calibri" w:cs="Calibri"/>
        </w:rPr>
        <w:t>1665-1688</w:t>
      </w:r>
      <w:r w:rsidR="00655DB7">
        <w:rPr>
          <w:rStyle w:val="page"/>
          <w:rFonts w:ascii="Calibri" w:hAnsi="Calibri" w:cs="Calibri"/>
        </w:rPr>
        <w:t>.</w:t>
      </w:r>
    </w:p>
    <w:p w14:paraId="342C722D" w14:textId="77777777" w:rsidR="00655DB7" w:rsidRPr="00D626C8" w:rsidRDefault="00655DB7" w:rsidP="00655DB7">
      <w:pPr>
        <w:spacing w:line="240" w:lineRule="auto"/>
        <w:ind w:left="450" w:hanging="450"/>
        <w:rPr>
          <w:rFonts w:ascii="Calibri" w:hAnsi="Calibri"/>
        </w:rPr>
      </w:pPr>
    </w:p>
    <w:p w14:paraId="2824F6E0" w14:textId="2873C75F" w:rsidR="00B36357" w:rsidRPr="00D626C8" w:rsidRDefault="00B36357" w:rsidP="008010A5">
      <w:pPr>
        <w:widowControl w:val="0"/>
        <w:spacing w:line="240" w:lineRule="auto"/>
        <w:ind w:left="432" w:hanging="432"/>
        <w:rPr>
          <w:rFonts w:ascii="Calibri" w:hAnsi="Calibri"/>
        </w:rPr>
      </w:pPr>
      <w:r w:rsidRPr="00D626C8">
        <w:rPr>
          <w:rFonts w:ascii="Calibri" w:hAnsi="Calibri"/>
        </w:rPr>
        <w:t>88.</w:t>
      </w:r>
      <w:r w:rsidRPr="00D626C8">
        <w:rPr>
          <w:rFonts w:ascii="Calibri" w:hAnsi="Calibri"/>
        </w:rPr>
        <w:tab/>
        <w:t>Albers, H.J., K. Kroetz, C. Sims, A.W. Ando, D. Finnoff, R.D. Horan, R. Liu, E. Nelson, and J. Merkle</w:t>
      </w:r>
      <w:r w:rsidR="004A6682">
        <w:rPr>
          <w:rFonts w:ascii="Calibri" w:hAnsi="Calibri"/>
        </w:rPr>
        <w:t xml:space="preserve"> (2023)</w:t>
      </w:r>
      <w:r w:rsidRPr="00D626C8">
        <w:rPr>
          <w:rFonts w:ascii="Calibri" w:hAnsi="Calibri"/>
        </w:rPr>
        <w:t>. “</w:t>
      </w:r>
      <w:r w:rsidR="00F74D1D" w:rsidRPr="00D626C8">
        <w:rPr>
          <w:rFonts w:ascii="Calibri" w:hAnsi="Calibri"/>
        </w:rPr>
        <w:t xml:space="preserve">Where, When, What, and Which? </w:t>
      </w:r>
      <w:r w:rsidRPr="00D626C8">
        <w:rPr>
          <w:rFonts w:ascii="Calibri" w:hAnsi="Calibri"/>
        </w:rPr>
        <w:t xml:space="preserve">Using Characteristics of Migratory Species to Inform Conservation Policy Questions.” </w:t>
      </w:r>
      <w:r w:rsidRPr="00D626C8">
        <w:rPr>
          <w:rFonts w:ascii="Calibri" w:hAnsi="Calibri"/>
          <w:b/>
          <w:bCs/>
          <w:i/>
          <w:iCs/>
        </w:rPr>
        <w:t>Review of Environmental Economics and Policy</w:t>
      </w:r>
      <w:r w:rsidRPr="00D626C8">
        <w:rPr>
          <w:rFonts w:ascii="Calibri" w:hAnsi="Calibri"/>
        </w:rPr>
        <w:t xml:space="preserve">. </w:t>
      </w:r>
      <w:r w:rsidR="004A6682">
        <w:rPr>
          <w:rFonts w:ascii="Calibri" w:hAnsi="Calibri"/>
        </w:rPr>
        <w:t>17: 111-131</w:t>
      </w:r>
      <w:r w:rsidR="00346B0E" w:rsidRPr="00D626C8">
        <w:rPr>
          <w:rFonts w:ascii="Calibri" w:hAnsi="Calibri"/>
        </w:rPr>
        <w:t>.</w:t>
      </w:r>
      <w:r w:rsidRPr="00D626C8">
        <w:rPr>
          <w:rFonts w:ascii="Calibri" w:hAnsi="Calibri"/>
        </w:rPr>
        <w:t xml:space="preserve"> </w:t>
      </w:r>
    </w:p>
    <w:p w14:paraId="2D1FB0A4" w14:textId="77777777" w:rsidR="00B36357" w:rsidRPr="00D626C8" w:rsidRDefault="00B36357" w:rsidP="008010A5">
      <w:pPr>
        <w:widowControl w:val="0"/>
        <w:spacing w:line="240" w:lineRule="auto"/>
        <w:ind w:left="432" w:hanging="432"/>
        <w:rPr>
          <w:rFonts w:ascii="Calibri" w:hAnsi="Calibri"/>
        </w:rPr>
      </w:pPr>
    </w:p>
    <w:p w14:paraId="33C83F12" w14:textId="77777777" w:rsidR="003E59BC" w:rsidRPr="00D626C8" w:rsidRDefault="00DC1A61" w:rsidP="008010A5">
      <w:pPr>
        <w:widowControl w:val="0"/>
        <w:spacing w:line="240" w:lineRule="auto"/>
        <w:ind w:left="432" w:hanging="432"/>
        <w:rPr>
          <w:rFonts w:ascii="Calibri" w:hAnsi="Calibri" w:cs="Calibri"/>
        </w:rPr>
      </w:pPr>
      <w:r w:rsidRPr="00D626C8">
        <w:rPr>
          <w:rFonts w:ascii="Calibri" w:hAnsi="Calibri"/>
        </w:rPr>
        <w:t>87.</w:t>
      </w:r>
      <w:r w:rsidRPr="00D626C8">
        <w:rPr>
          <w:rFonts w:ascii="Calibri" w:hAnsi="Calibri"/>
        </w:rPr>
        <w:tab/>
        <w:t xml:space="preserve">Berry, K., </w:t>
      </w:r>
      <w:r w:rsidR="0077179F" w:rsidRPr="00D626C8">
        <w:rPr>
          <w:rFonts w:ascii="Calibri" w:hAnsi="Calibri"/>
        </w:rPr>
        <w:t xml:space="preserve">R.D. Horan, </w:t>
      </w:r>
      <w:r w:rsidRPr="00D626C8">
        <w:rPr>
          <w:rFonts w:ascii="Calibri" w:hAnsi="Calibri"/>
        </w:rPr>
        <w:t xml:space="preserve">D. Finnoff, </w:t>
      </w:r>
      <w:r w:rsidRPr="00D626C8">
        <w:rPr>
          <w:rFonts w:ascii="Calibri" w:hAnsi="Calibri" w:cs="Calibri"/>
        </w:rPr>
        <w:t>R. Pompa</w:t>
      </w:r>
      <w:r w:rsidR="0050703A" w:rsidRPr="00D626C8">
        <w:rPr>
          <w:rFonts w:ascii="Calibri" w:hAnsi="Calibri" w:cs="Calibri"/>
        </w:rPr>
        <w:t>, and P. Daszak</w:t>
      </w:r>
      <w:r w:rsidR="004830DF" w:rsidRPr="00D626C8">
        <w:rPr>
          <w:rFonts w:ascii="Calibri" w:hAnsi="Calibri" w:cs="Calibri"/>
        </w:rPr>
        <w:t xml:space="preserve"> (2022)</w:t>
      </w:r>
      <w:r w:rsidRPr="00D626C8">
        <w:rPr>
          <w:rFonts w:ascii="Calibri" w:hAnsi="Calibri" w:cs="Calibri"/>
        </w:rPr>
        <w:t xml:space="preserve">. "Investing to Both Prevent and Prepare for COVID-XX" </w:t>
      </w:r>
      <w:r w:rsidRPr="00D626C8">
        <w:rPr>
          <w:rFonts w:ascii="Calibri" w:hAnsi="Calibri" w:cs="Calibri"/>
          <w:b/>
          <w:bCs/>
          <w:i/>
          <w:iCs/>
        </w:rPr>
        <w:t>EcoHealth</w:t>
      </w:r>
      <w:r w:rsidR="003E59BC" w:rsidRPr="00D626C8">
        <w:rPr>
          <w:rFonts w:ascii="Calibri" w:hAnsi="Calibri" w:cs="Calibri"/>
          <w:b/>
          <w:bCs/>
          <w:i/>
          <w:iCs/>
        </w:rPr>
        <w:t>.</w:t>
      </w:r>
      <w:r w:rsidRPr="00D626C8">
        <w:rPr>
          <w:rFonts w:ascii="Calibri" w:hAnsi="Calibri" w:cs="Calibri"/>
        </w:rPr>
        <w:t xml:space="preserve"> </w:t>
      </w:r>
      <w:r w:rsidR="00367D69" w:rsidRPr="00D626C8">
        <w:rPr>
          <w:rFonts w:ascii="Calibri" w:hAnsi="Calibri" w:cs="Calibri"/>
        </w:rPr>
        <w:t>19: 114-123</w:t>
      </w:r>
      <w:r w:rsidR="003E59BC" w:rsidRPr="00D626C8">
        <w:rPr>
          <w:rFonts w:ascii="Calibri" w:hAnsi="Calibri" w:cs="Calibri"/>
        </w:rPr>
        <w:t>.</w:t>
      </w:r>
    </w:p>
    <w:p w14:paraId="242877EC" w14:textId="77777777" w:rsidR="00DC1A61" w:rsidRPr="00D626C8" w:rsidRDefault="003E59BC" w:rsidP="003E59BC">
      <w:pPr>
        <w:widowControl w:val="0"/>
        <w:spacing w:line="240" w:lineRule="auto"/>
        <w:ind w:left="432"/>
        <w:rPr>
          <w:rFonts w:ascii="Calibri" w:hAnsi="Calibri" w:cs="Calibri"/>
        </w:rPr>
      </w:pPr>
      <w:r w:rsidRPr="00D626C8">
        <w:rPr>
          <w:rFonts w:ascii="Calibri" w:hAnsi="Calibri" w:cs="Calibri"/>
        </w:rPr>
        <w:t>https://doi.org/10.1007/s10393-022-01576-w</w:t>
      </w:r>
      <w:r w:rsidR="00DC1A61" w:rsidRPr="00D626C8">
        <w:rPr>
          <w:rFonts w:ascii="Calibri" w:hAnsi="Calibri" w:cs="Calibri"/>
        </w:rPr>
        <w:t>.</w:t>
      </w:r>
    </w:p>
    <w:p w14:paraId="3F8D5F2B" w14:textId="77777777" w:rsidR="00DC1A61" w:rsidRPr="00D626C8" w:rsidRDefault="00DC1A61" w:rsidP="008010A5">
      <w:pPr>
        <w:widowControl w:val="0"/>
        <w:spacing w:line="240" w:lineRule="auto"/>
        <w:ind w:left="432" w:hanging="432"/>
        <w:rPr>
          <w:rFonts w:ascii="Calibri" w:hAnsi="Calibri" w:cs="Calibri"/>
        </w:rPr>
      </w:pPr>
    </w:p>
    <w:p w14:paraId="2D88C492" w14:textId="77777777" w:rsidR="008010A5" w:rsidRPr="00D626C8" w:rsidRDefault="008010A5" w:rsidP="008010A5">
      <w:pPr>
        <w:widowControl w:val="0"/>
        <w:spacing w:line="240" w:lineRule="auto"/>
        <w:ind w:left="432" w:hanging="432"/>
        <w:rPr>
          <w:rFonts w:ascii="Calibri" w:hAnsi="Calibri" w:cs="Calibri"/>
          <w:bCs/>
        </w:rPr>
      </w:pPr>
      <w:r w:rsidRPr="00D626C8">
        <w:rPr>
          <w:rFonts w:ascii="Calibri" w:hAnsi="Calibri"/>
        </w:rPr>
        <w:t>86.</w:t>
      </w:r>
      <w:r w:rsidRPr="00D626C8">
        <w:rPr>
          <w:rFonts w:ascii="Calibri" w:hAnsi="Calibri"/>
        </w:rPr>
        <w:tab/>
        <w:t>Horan, R.D., and J.S. Shortle</w:t>
      </w:r>
      <w:r w:rsidR="00472368" w:rsidRPr="00D626C8">
        <w:rPr>
          <w:rFonts w:ascii="Calibri" w:hAnsi="Calibri"/>
        </w:rPr>
        <w:t xml:space="preserve"> (2021)</w:t>
      </w:r>
      <w:r w:rsidRPr="00D626C8">
        <w:rPr>
          <w:rFonts w:ascii="Calibri" w:hAnsi="Calibri" w:cs="Calibri"/>
        </w:rPr>
        <w:t>. "</w:t>
      </w:r>
      <w:r w:rsidRPr="00D626C8">
        <w:rPr>
          <w:rFonts w:ascii="Calibri" w:hAnsi="Calibri" w:cs="Calibri"/>
          <w:bCs/>
        </w:rPr>
        <w:t xml:space="preserve">The Song Remains Not the Same:  Correlated Intercept and Slope Uncertainties Matter to Prices vs Quantities" </w:t>
      </w:r>
      <w:r w:rsidRPr="00D626C8">
        <w:rPr>
          <w:rFonts w:ascii="Calibri" w:hAnsi="Calibri" w:cs="Calibri"/>
          <w:b/>
          <w:i/>
          <w:iCs/>
        </w:rPr>
        <w:t>Journal of the Association of Environmental and Resource Economists</w:t>
      </w:r>
      <w:r w:rsidRPr="00D626C8">
        <w:rPr>
          <w:rFonts w:ascii="Calibri" w:hAnsi="Calibri" w:cs="Calibri"/>
          <w:bCs/>
        </w:rPr>
        <w:t xml:space="preserve">.  </w:t>
      </w:r>
      <w:r w:rsidR="00472368" w:rsidRPr="00D626C8">
        <w:rPr>
          <w:rFonts w:ascii="Calibri" w:hAnsi="Calibri" w:cs="Calibri"/>
          <w:bCs/>
        </w:rPr>
        <w:t>8(4): 691 – 719.</w:t>
      </w:r>
    </w:p>
    <w:p w14:paraId="72E9E79B" w14:textId="77777777" w:rsidR="008010A5" w:rsidRPr="00D626C8" w:rsidRDefault="008010A5" w:rsidP="008010A5">
      <w:pPr>
        <w:spacing w:line="240" w:lineRule="auto"/>
        <w:ind w:left="432" w:hanging="432"/>
        <w:rPr>
          <w:rFonts w:ascii="Calibri" w:hAnsi="Calibri" w:cs="Calibri"/>
        </w:rPr>
      </w:pPr>
    </w:p>
    <w:p w14:paraId="12672BF5" w14:textId="77777777" w:rsidR="00E86189" w:rsidRPr="00D626C8" w:rsidRDefault="00E86189" w:rsidP="008010A5">
      <w:pPr>
        <w:spacing w:line="240" w:lineRule="auto"/>
        <w:ind w:left="432" w:hanging="432"/>
        <w:rPr>
          <w:rFonts w:ascii="Calibri" w:hAnsi="Calibri" w:cs="Calibri"/>
        </w:rPr>
      </w:pPr>
      <w:r w:rsidRPr="00D626C8">
        <w:rPr>
          <w:rFonts w:ascii="Calibri" w:hAnsi="Calibri"/>
        </w:rPr>
        <w:t>85.</w:t>
      </w:r>
      <w:r w:rsidRPr="00D626C8">
        <w:rPr>
          <w:rFonts w:ascii="Calibri" w:hAnsi="Calibri"/>
        </w:rPr>
        <w:tab/>
      </w:r>
      <w:r w:rsidRPr="00D626C8">
        <w:rPr>
          <w:rFonts w:ascii="Calibri" w:hAnsi="Calibri" w:cs="Calibri"/>
        </w:rPr>
        <w:t>Maloney, M., J. Merkle, D. Aadland, D. Peck, R.D. Horan, K. Monteith, T. Winslow, J. Logan, D. Finnoff; C. Sims, and B. Schumaker</w:t>
      </w:r>
      <w:r w:rsidR="00411012" w:rsidRPr="00D626C8">
        <w:rPr>
          <w:rFonts w:ascii="Calibri" w:hAnsi="Calibri" w:cs="Calibri"/>
        </w:rPr>
        <w:t xml:space="preserve"> (2020)</w:t>
      </w:r>
      <w:r w:rsidRPr="00D626C8">
        <w:rPr>
          <w:rFonts w:ascii="Calibri" w:hAnsi="Calibri" w:cs="Calibri"/>
        </w:rPr>
        <w:t xml:space="preserve">. "Chronic Wasting Disease Undermines Efforts to Control the Spread of Brucellosis in the Greater Yellowstone Ecosystem" </w:t>
      </w:r>
      <w:r w:rsidRPr="00D626C8">
        <w:rPr>
          <w:rFonts w:ascii="Calibri" w:hAnsi="Calibri" w:cs="Calibri"/>
          <w:b/>
          <w:bCs/>
          <w:i/>
          <w:iCs/>
        </w:rPr>
        <w:t>Ecological Applications</w:t>
      </w:r>
      <w:r w:rsidRPr="00D626C8">
        <w:rPr>
          <w:rFonts w:ascii="Calibri" w:hAnsi="Calibri" w:cs="Calibri"/>
        </w:rPr>
        <w:t xml:space="preserve">, </w:t>
      </w:r>
      <w:r w:rsidR="00411012" w:rsidRPr="00D626C8">
        <w:rPr>
          <w:rFonts w:ascii="Calibri" w:hAnsi="Calibri" w:cs="Calibri"/>
        </w:rPr>
        <w:t>30(6): e02129</w:t>
      </w:r>
      <w:r w:rsidRPr="00D626C8">
        <w:rPr>
          <w:rFonts w:ascii="Calibri" w:hAnsi="Calibri" w:cs="Calibri"/>
        </w:rPr>
        <w:t>.</w:t>
      </w:r>
    </w:p>
    <w:p w14:paraId="1B0E1938" w14:textId="77777777" w:rsidR="00E86189" w:rsidRPr="00D626C8" w:rsidRDefault="00E86189" w:rsidP="006A483E">
      <w:pPr>
        <w:spacing w:line="240" w:lineRule="auto"/>
        <w:ind w:left="432" w:hanging="432"/>
        <w:rPr>
          <w:rFonts w:ascii="Calibri" w:hAnsi="Calibri" w:cs="Calibri"/>
        </w:rPr>
      </w:pPr>
    </w:p>
    <w:p w14:paraId="06EA2A33" w14:textId="77777777" w:rsidR="002C5EF8" w:rsidRPr="00D626C8" w:rsidRDefault="002C5EF8" w:rsidP="006A483E">
      <w:pPr>
        <w:spacing w:line="240" w:lineRule="auto"/>
        <w:ind w:left="432" w:hanging="432"/>
        <w:rPr>
          <w:rFonts w:ascii="Calibri" w:hAnsi="Calibri"/>
        </w:rPr>
      </w:pPr>
      <w:r w:rsidRPr="00D626C8">
        <w:rPr>
          <w:rFonts w:ascii="Calibri" w:hAnsi="Calibri"/>
        </w:rPr>
        <w:t>84.</w:t>
      </w:r>
      <w:r w:rsidRPr="00D626C8">
        <w:rPr>
          <w:rFonts w:ascii="Calibri" w:hAnsi="Calibri"/>
        </w:rPr>
        <w:tab/>
        <w:t>Reeling, C., R.D. Horan, and C. Garnache (20</w:t>
      </w:r>
      <w:r w:rsidR="00E86189" w:rsidRPr="00D626C8">
        <w:rPr>
          <w:rFonts w:ascii="Calibri" w:hAnsi="Calibri"/>
        </w:rPr>
        <w:t>20</w:t>
      </w:r>
      <w:r w:rsidRPr="00D626C8">
        <w:rPr>
          <w:rFonts w:ascii="Calibri" w:hAnsi="Calibri"/>
        </w:rPr>
        <w:t>), “</w:t>
      </w:r>
      <w:r w:rsidRPr="00D626C8">
        <w:rPr>
          <w:rFonts w:ascii="Calibri" w:hAnsi="Calibri"/>
          <w:color w:val="000000"/>
        </w:rPr>
        <w:t>When the Levee Breaks: Can Multi-Pollutant Markets Break the Dam on Point-</w:t>
      </w:r>
      <w:r w:rsidR="001276C0" w:rsidRPr="00D626C8">
        <w:rPr>
          <w:rFonts w:ascii="Calibri" w:hAnsi="Calibri"/>
          <w:color w:val="000000"/>
        </w:rPr>
        <w:t>Nonpoint Market Participation?”</w:t>
      </w:r>
      <w:r w:rsidRPr="00D626C8">
        <w:rPr>
          <w:rFonts w:ascii="Calibri" w:hAnsi="Calibri"/>
          <w:color w:val="000000"/>
        </w:rPr>
        <w:t xml:space="preserve"> </w:t>
      </w:r>
      <w:r w:rsidRPr="00D626C8">
        <w:rPr>
          <w:rFonts w:ascii="Calibri" w:hAnsi="Calibri"/>
          <w:b/>
          <w:i/>
          <w:color w:val="000000"/>
        </w:rPr>
        <w:t>American Journal of Agricultural Economics</w:t>
      </w:r>
      <w:r w:rsidR="00E86189" w:rsidRPr="00D626C8">
        <w:rPr>
          <w:rFonts w:ascii="Calibri" w:hAnsi="Calibri"/>
          <w:color w:val="000000"/>
        </w:rPr>
        <w:t xml:space="preserve">, </w:t>
      </w:r>
      <w:r w:rsidR="008A7F7F" w:rsidRPr="00D626C8">
        <w:rPr>
          <w:rFonts w:ascii="Calibri" w:hAnsi="Calibri"/>
          <w:color w:val="000000"/>
        </w:rPr>
        <w:t>102: 625-640</w:t>
      </w:r>
      <w:r w:rsidR="00E86189" w:rsidRPr="00D626C8">
        <w:rPr>
          <w:rFonts w:ascii="Calibri" w:hAnsi="Calibri"/>
          <w:color w:val="000000"/>
        </w:rPr>
        <w:t>.</w:t>
      </w:r>
    </w:p>
    <w:p w14:paraId="6061AA7C" w14:textId="77777777" w:rsidR="002C5EF8" w:rsidRPr="00D626C8" w:rsidRDefault="002C5EF8" w:rsidP="006A483E">
      <w:pPr>
        <w:spacing w:line="240" w:lineRule="auto"/>
        <w:ind w:left="432" w:hanging="432"/>
        <w:rPr>
          <w:rFonts w:ascii="Calibri" w:hAnsi="Calibri"/>
        </w:rPr>
      </w:pPr>
    </w:p>
    <w:p w14:paraId="1DD64D96" w14:textId="77777777" w:rsidR="006A483E" w:rsidRPr="00D626C8" w:rsidRDefault="006A483E" w:rsidP="006A483E">
      <w:pPr>
        <w:spacing w:line="240" w:lineRule="auto"/>
        <w:ind w:left="432" w:hanging="432"/>
        <w:rPr>
          <w:rFonts w:ascii="Calibri" w:hAnsi="Calibri"/>
        </w:rPr>
      </w:pPr>
      <w:r w:rsidRPr="00D626C8">
        <w:rPr>
          <w:rFonts w:ascii="Calibri" w:hAnsi="Calibri"/>
        </w:rPr>
        <w:t>83.</w:t>
      </w:r>
      <w:r w:rsidRPr="00D626C8">
        <w:rPr>
          <w:rFonts w:ascii="Calibri" w:hAnsi="Calibri"/>
        </w:rPr>
        <w:tab/>
        <w:t>Sims, C., R.D. Horan, and B. Meadows</w:t>
      </w:r>
      <w:r w:rsidR="0068763A" w:rsidRPr="00D626C8">
        <w:rPr>
          <w:rFonts w:ascii="Calibri" w:hAnsi="Calibri"/>
        </w:rPr>
        <w:t xml:space="preserve"> (2018)</w:t>
      </w:r>
      <w:r w:rsidRPr="00D626C8">
        <w:rPr>
          <w:rFonts w:ascii="Calibri" w:hAnsi="Calibri"/>
        </w:rPr>
        <w:t xml:space="preserve">, “Come on Feel the Noise: Ecological Foundations in Stochastic Bioeconomic Models” </w:t>
      </w:r>
      <w:r w:rsidRPr="00D626C8">
        <w:rPr>
          <w:rFonts w:ascii="Calibri" w:hAnsi="Calibri"/>
          <w:b/>
          <w:i/>
        </w:rPr>
        <w:t>Natural Resource Modeling</w:t>
      </w:r>
      <w:r w:rsidRPr="00D626C8">
        <w:rPr>
          <w:rFonts w:ascii="Calibri" w:hAnsi="Calibri"/>
          <w:b/>
        </w:rPr>
        <w:t xml:space="preserve"> </w:t>
      </w:r>
      <w:r w:rsidR="00F07346" w:rsidRPr="00D626C8">
        <w:rPr>
          <w:rFonts w:ascii="Calibri" w:hAnsi="Calibri"/>
        </w:rPr>
        <w:t xml:space="preserve">31: article e12191 </w:t>
      </w:r>
      <w:r w:rsidRPr="00D626C8">
        <w:rPr>
          <w:rFonts w:ascii="Calibri" w:hAnsi="Calibri"/>
        </w:rPr>
        <w:t>(</w:t>
      </w:r>
      <w:r w:rsidR="00F07346" w:rsidRPr="00D626C8">
        <w:t>doi.org/10.1111/nrm.12191</w:t>
      </w:r>
      <w:r w:rsidRPr="00D626C8">
        <w:rPr>
          <w:rFonts w:ascii="Calibri" w:hAnsi="Calibri"/>
        </w:rPr>
        <w:t>).</w:t>
      </w:r>
    </w:p>
    <w:p w14:paraId="416B349B" w14:textId="77777777" w:rsidR="006A483E" w:rsidRPr="00D626C8" w:rsidRDefault="006A483E" w:rsidP="007C1A0F">
      <w:pPr>
        <w:spacing w:line="240" w:lineRule="auto"/>
        <w:ind w:left="432" w:hanging="432"/>
        <w:rPr>
          <w:rFonts w:ascii="Calibri" w:hAnsi="Calibri"/>
        </w:rPr>
      </w:pPr>
    </w:p>
    <w:p w14:paraId="48CDF23A" w14:textId="77777777" w:rsidR="00C772BD" w:rsidRPr="00D626C8" w:rsidRDefault="00C772BD" w:rsidP="007C1A0F">
      <w:pPr>
        <w:spacing w:line="240" w:lineRule="auto"/>
        <w:ind w:left="432" w:hanging="432"/>
        <w:rPr>
          <w:rFonts w:ascii="Calibri" w:hAnsi="Calibri"/>
        </w:rPr>
      </w:pPr>
      <w:r w:rsidRPr="00D626C8">
        <w:rPr>
          <w:rFonts w:ascii="Calibri" w:hAnsi="Calibri"/>
        </w:rPr>
        <w:t>82.</w:t>
      </w:r>
      <w:r w:rsidRPr="00D626C8">
        <w:rPr>
          <w:rFonts w:ascii="Calibri" w:hAnsi="Calibri"/>
        </w:rPr>
        <w:tab/>
      </w:r>
      <w:r w:rsidR="00E96C34" w:rsidRPr="00D626C8">
        <w:rPr>
          <w:rFonts w:ascii="Calibri" w:hAnsi="Calibri"/>
        </w:rPr>
        <w:t xml:space="preserve">Finnoff, D., K. </w:t>
      </w:r>
      <w:r w:rsidRPr="00D626C8">
        <w:rPr>
          <w:rFonts w:ascii="Calibri" w:hAnsi="Calibri"/>
        </w:rPr>
        <w:t xml:space="preserve">Berry, </w:t>
      </w:r>
      <w:r w:rsidR="00E96C34" w:rsidRPr="00D626C8">
        <w:rPr>
          <w:rFonts w:ascii="Calibri" w:hAnsi="Calibri"/>
        </w:rPr>
        <w:t>C</w:t>
      </w:r>
      <w:r w:rsidRPr="00D626C8">
        <w:rPr>
          <w:rFonts w:ascii="Calibri" w:hAnsi="Calibri"/>
        </w:rPr>
        <w:t xml:space="preserve">. </w:t>
      </w:r>
      <w:r w:rsidR="00E96C34" w:rsidRPr="00D626C8">
        <w:rPr>
          <w:rFonts w:ascii="Calibri" w:hAnsi="Calibri"/>
        </w:rPr>
        <w:t>Allen</w:t>
      </w:r>
      <w:r w:rsidRPr="00D626C8">
        <w:rPr>
          <w:rFonts w:ascii="Calibri" w:hAnsi="Calibri"/>
        </w:rPr>
        <w:t>, R.D. Horan, J.F. Shogren, and P. Daszak</w:t>
      </w:r>
      <w:r w:rsidR="00C565F8" w:rsidRPr="00D626C8">
        <w:rPr>
          <w:rFonts w:ascii="Calibri" w:hAnsi="Calibri"/>
        </w:rPr>
        <w:t xml:space="preserve"> (2018)</w:t>
      </w:r>
      <w:r w:rsidRPr="00D626C8">
        <w:rPr>
          <w:rFonts w:ascii="Calibri" w:hAnsi="Calibri"/>
        </w:rPr>
        <w:t xml:space="preserve">, “The Economic Case for a Pandemic Fund” </w:t>
      </w:r>
      <w:r w:rsidRPr="00D626C8">
        <w:rPr>
          <w:rFonts w:ascii="Calibri" w:hAnsi="Calibri"/>
          <w:b/>
          <w:i/>
        </w:rPr>
        <w:t>EcoHealth</w:t>
      </w:r>
      <w:r w:rsidRPr="00D626C8">
        <w:rPr>
          <w:rFonts w:ascii="Calibri" w:hAnsi="Calibri"/>
        </w:rPr>
        <w:t xml:space="preserve"> </w:t>
      </w:r>
      <w:r w:rsidR="00E83BA6" w:rsidRPr="00D626C8">
        <w:rPr>
          <w:rFonts w:ascii="Calibri" w:hAnsi="Calibri"/>
        </w:rPr>
        <w:t>15: 244–258</w:t>
      </w:r>
      <w:r w:rsidRPr="00D626C8">
        <w:rPr>
          <w:rFonts w:ascii="Calibri" w:hAnsi="Calibri"/>
        </w:rPr>
        <w:t>.</w:t>
      </w:r>
    </w:p>
    <w:p w14:paraId="1FD285B2" w14:textId="77777777" w:rsidR="00C772BD" w:rsidRPr="00D626C8" w:rsidRDefault="00C772BD" w:rsidP="007C1A0F">
      <w:pPr>
        <w:spacing w:line="240" w:lineRule="auto"/>
        <w:ind w:left="432" w:hanging="432"/>
        <w:rPr>
          <w:rFonts w:ascii="Calibri" w:hAnsi="Calibri"/>
        </w:rPr>
      </w:pPr>
    </w:p>
    <w:p w14:paraId="6A5FC358" w14:textId="77777777" w:rsidR="007429CA" w:rsidRPr="00D626C8" w:rsidRDefault="007429CA" w:rsidP="007C1A0F">
      <w:pPr>
        <w:spacing w:line="240" w:lineRule="auto"/>
        <w:ind w:left="432" w:hanging="432"/>
        <w:rPr>
          <w:rFonts w:ascii="Calibri" w:hAnsi="Calibri"/>
        </w:rPr>
      </w:pPr>
      <w:r w:rsidRPr="00D626C8">
        <w:rPr>
          <w:rFonts w:ascii="Calibri" w:hAnsi="Calibri"/>
        </w:rPr>
        <w:t>81.</w:t>
      </w:r>
      <w:r w:rsidRPr="00D626C8">
        <w:rPr>
          <w:rFonts w:ascii="Calibri" w:hAnsi="Calibri"/>
        </w:rPr>
        <w:tab/>
        <w:t>C</w:t>
      </w:r>
      <w:r w:rsidR="00C565F8" w:rsidRPr="00D626C8">
        <w:rPr>
          <w:rFonts w:ascii="Calibri" w:hAnsi="Calibri"/>
        </w:rPr>
        <w:t xml:space="preserve">hitchumnong, P. and R.D. Horan (2018), </w:t>
      </w:r>
      <w:r w:rsidRPr="00D626C8">
        <w:rPr>
          <w:rFonts w:ascii="Calibri" w:hAnsi="Calibri"/>
        </w:rPr>
        <w:t xml:space="preserve">“Managing Disease Risks from Trade: Strategic Behavior with Many Choices and Price Effects” </w:t>
      </w:r>
      <w:r w:rsidRPr="00D626C8">
        <w:rPr>
          <w:rFonts w:ascii="Calibri" w:hAnsi="Calibri"/>
          <w:b/>
          <w:i/>
        </w:rPr>
        <w:t>EcoHealth</w:t>
      </w:r>
      <w:r w:rsidRPr="00D626C8">
        <w:rPr>
          <w:rFonts w:ascii="Calibri" w:hAnsi="Calibri"/>
        </w:rPr>
        <w:t xml:space="preserve"> </w:t>
      </w:r>
      <w:r w:rsidR="00E83BA6" w:rsidRPr="00D626C8">
        <w:rPr>
          <w:rFonts w:ascii="Calibri" w:hAnsi="Calibri"/>
        </w:rPr>
        <w:t>15: 259–273</w:t>
      </w:r>
      <w:r w:rsidRPr="00D626C8">
        <w:rPr>
          <w:rFonts w:ascii="Calibri" w:hAnsi="Calibri"/>
        </w:rPr>
        <w:t>.</w:t>
      </w:r>
    </w:p>
    <w:p w14:paraId="76D60452" w14:textId="77777777" w:rsidR="007429CA" w:rsidRPr="00D626C8" w:rsidRDefault="007429CA" w:rsidP="007C1A0F">
      <w:pPr>
        <w:spacing w:line="240" w:lineRule="auto"/>
        <w:ind w:left="432" w:hanging="432"/>
        <w:rPr>
          <w:rFonts w:ascii="Calibri" w:hAnsi="Calibri"/>
        </w:rPr>
      </w:pPr>
    </w:p>
    <w:p w14:paraId="0B70B993" w14:textId="77777777" w:rsidR="005D28F3" w:rsidRPr="00D626C8" w:rsidRDefault="005D28F3" w:rsidP="007C1A0F">
      <w:pPr>
        <w:spacing w:line="240" w:lineRule="auto"/>
        <w:ind w:left="432" w:hanging="432"/>
        <w:rPr>
          <w:rFonts w:ascii="Calibri" w:hAnsi="Calibri"/>
        </w:rPr>
      </w:pPr>
      <w:r w:rsidRPr="00D626C8">
        <w:rPr>
          <w:rFonts w:ascii="Calibri" w:hAnsi="Calibri"/>
        </w:rPr>
        <w:t>80.</w:t>
      </w:r>
      <w:r w:rsidRPr="00D626C8">
        <w:rPr>
          <w:rFonts w:ascii="Calibri" w:hAnsi="Calibri"/>
        </w:rPr>
        <w:tab/>
        <w:t>Horan, R.D., D. Finnoff, J.F. Shogren, K. Berry, and C. Reeling</w:t>
      </w:r>
      <w:r w:rsidR="00D77F80" w:rsidRPr="00D626C8">
        <w:rPr>
          <w:rFonts w:ascii="Calibri" w:hAnsi="Calibri"/>
        </w:rPr>
        <w:t xml:space="preserve"> (2018)</w:t>
      </w:r>
      <w:r w:rsidRPr="00D626C8">
        <w:rPr>
          <w:rFonts w:ascii="Calibri" w:hAnsi="Calibri"/>
        </w:rPr>
        <w:t xml:space="preserve">, “Managing Wildlife Faced with Pathogen Risks Involving Multi-Stable Outcomes” </w:t>
      </w:r>
      <w:r w:rsidRPr="00D626C8">
        <w:rPr>
          <w:rFonts w:ascii="Calibri" w:hAnsi="Calibri"/>
          <w:b/>
          <w:i/>
        </w:rPr>
        <w:t xml:space="preserve">Environmental and Resource Economics </w:t>
      </w:r>
      <w:r w:rsidR="00D77F80" w:rsidRPr="00D626C8">
        <w:rPr>
          <w:rFonts w:ascii="Calibri" w:hAnsi="Calibri"/>
        </w:rPr>
        <w:t>70: 713-730</w:t>
      </w:r>
      <w:r w:rsidRPr="00D626C8">
        <w:rPr>
          <w:rFonts w:ascii="Calibri" w:hAnsi="Calibri"/>
        </w:rPr>
        <w:t>.</w:t>
      </w:r>
    </w:p>
    <w:p w14:paraId="7E8BF292" w14:textId="77777777" w:rsidR="005D28F3" w:rsidRPr="00D626C8" w:rsidRDefault="005D28F3" w:rsidP="007C1A0F">
      <w:pPr>
        <w:spacing w:line="240" w:lineRule="auto"/>
        <w:ind w:left="432" w:hanging="432"/>
        <w:rPr>
          <w:rFonts w:ascii="Calibri" w:hAnsi="Calibri"/>
        </w:rPr>
      </w:pPr>
    </w:p>
    <w:p w14:paraId="59E5D7C1" w14:textId="77777777" w:rsidR="002C2D94" w:rsidRPr="00D626C8" w:rsidRDefault="005B1B6C" w:rsidP="00C41EFE">
      <w:pPr>
        <w:spacing w:line="240" w:lineRule="auto"/>
        <w:ind w:left="432" w:hanging="432"/>
        <w:rPr>
          <w:rFonts w:ascii="Calibri" w:hAnsi="Calibri"/>
        </w:rPr>
      </w:pPr>
      <w:r w:rsidRPr="00D626C8">
        <w:rPr>
          <w:rFonts w:ascii="Calibri" w:hAnsi="Calibri"/>
        </w:rPr>
        <w:lastRenderedPageBreak/>
        <w:t>79.</w:t>
      </w:r>
      <w:r w:rsidRPr="00D626C8">
        <w:rPr>
          <w:rFonts w:ascii="Calibri" w:hAnsi="Calibri"/>
        </w:rPr>
        <w:tab/>
      </w:r>
      <w:r w:rsidR="00DA4FBD" w:rsidRPr="00D626C8">
        <w:rPr>
          <w:rFonts w:ascii="Calibri" w:hAnsi="Calibri"/>
        </w:rPr>
        <w:t>Horan, R.D., E.P. Fenichel, D. Finnoff, and C. Reeling</w:t>
      </w:r>
      <w:r w:rsidR="00D77F80" w:rsidRPr="00D626C8">
        <w:rPr>
          <w:rFonts w:ascii="Calibri" w:hAnsi="Calibri"/>
        </w:rPr>
        <w:t xml:space="preserve"> (2018)</w:t>
      </w:r>
      <w:r w:rsidR="00DA4FBD" w:rsidRPr="00D626C8">
        <w:rPr>
          <w:rFonts w:ascii="Calibri" w:hAnsi="Calibri"/>
        </w:rPr>
        <w:t xml:space="preserve">, “A Portfolio-Balancing Approach to Natural Capital and Liabilities: Managing Livestock and Wildlife Disease with Cross-Species Transmission” </w:t>
      </w:r>
      <w:r w:rsidR="00DA4FBD" w:rsidRPr="00D626C8">
        <w:rPr>
          <w:rFonts w:ascii="Calibri" w:hAnsi="Calibri"/>
          <w:b/>
          <w:i/>
        </w:rPr>
        <w:t>Environmental and Resource Economics</w:t>
      </w:r>
      <w:r w:rsidR="00DA4FBD" w:rsidRPr="00D626C8">
        <w:rPr>
          <w:rFonts w:ascii="Calibri" w:hAnsi="Calibri"/>
        </w:rPr>
        <w:t xml:space="preserve"> </w:t>
      </w:r>
      <w:r w:rsidR="00D77F80" w:rsidRPr="00D626C8">
        <w:rPr>
          <w:rFonts w:ascii="Calibri" w:hAnsi="Calibri"/>
        </w:rPr>
        <w:t>70: 673-689</w:t>
      </w:r>
      <w:r w:rsidR="00DA4FBD" w:rsidRPr="00D626C8">
        <w:rPr>
          <w:rFonts w:ascii="Calibri" w:hAnsi="Calibri"/>
        </w:rPr>
        <w:t>.</w:t>
      </w:r>
    </w:p>
    <w:p w14:paraId="6192E5BF" w14:textId="77777777" w:rsidR="002C2D94" w:rsidRPr="00D626C8" w:rsidRDefault="002C2D94" w:rsidP="007C1A0F">
      <w:pPr>
        <w:spacing w:line="240" w:lineRule="auto"/>
        <w:ind w:left="432" w:hanging="432"/>
        <w:rPr>
          <w:rFonts w:ascii="Calibri" w:hAnsi="Calibri"/>
        </w:rPr>
      </w:pPr>
    </w:p>
    <w:p w14:paraId="5B84BA09" w14:textId="77777777" w:rsidR="006F79A2" w:rsidRPr="00D626C8" w:rsidRDefault="00C41EFE" w:rsidP="007C1A0F">
      <w:pPr>
        <w:spacing w:line="240" w:lineRule="auto"/>
        <w:ind w:left="432" w:hanging="432"/>
        <w:rPr>
          <w:rFonts w:ascii="Calibri" w:hAnsi="Calibri"/>
        </w:rPr>
      </w:pPr>
      <w:r w:rsidRPr="00D626C8">
        <w:rPr>
          <w:rFonts w:ascii="Calibri" w:hAnsi="Calibri"/>
        </w:rPr>
        <w:t>78</w:t>
      </w:r>
      <w:r w:rsidR="006F79A2" w:rsidRPr="00D626C8">
        <w:rPr>
          <w:rFonts w:ascii="Calibri" w:hAnsi="Calibri"/>
        </w:rPr>
        <w:t>.</w:t>
      </w:r>
      <w:r w:rsidR="006F79A2" w:rsidRPr="00D626C8">
        <w:rPr>
          <w:rFonts w:ascii="Calibri" w:hAnsi="Calibri"/>
        </w:rPr>
        <w:tab/>
      </w:r>
      <w:r w:rsidR="00990D8F" w:rsidRPr="00D626C8">
        <w:rPr>
          <w:rFonts w:ascii="Calibri" w:hAnsi="Calibri"/>
        </w:rPr>
        <w:t>Reeling, C. and R.D. Horan</w:t>
      </w:r>
      <w:r w:rsidR="00D77F80" w:rsidRPr="00D626C8">
        <w:rPr>
          <w:rFonts w:ascii="Calibri" w:hAnsi="Calibri"/>
        </w:rPr>
        <w:t xml:space="preserve"> (2018)</w:t>
      </w:r>
      <w:r w:rsidR="00990D8F" w:rsidRPr="00D626C8">
        <w:rPr>
          <w:rFonts w:ascii="Calibri" w:hAnsi="Calibri"/>
        </w:rPr>
        <w:t xml:space="preserve">, “Economic Incentives for Managing Filterable Biological Pollution Risks from Trade” </w:t>
      </w:r>
      <w:r w:rsidR="00990D8F" w:rsidRPr="00D626C8">
        <w:rPr>
          <w:rFonts w:ascii="Calibri" w:hAnsi="Calibri"/>
          <w:b/>
          <w:i/>
        </w:rPr>
        <w:t>Environmental and Resource Economics</w:t>
      </w:r>
      <w:r w:rsidR="00990D8F" w:rsidRPr="00D626C8">
        <w:rPr>
          <w:rFonts w:ascii="Calibri" w:hAnsi="Calibri"/>
        </w:rPr>
        <w:t xml:space="preserve"> </w:t>
      </w:r>
      <w:r w:rsidR="00D77F80" w:rsidRPr="00D626C8">
        <w:rPr>
          <w:rFonts w:ascii="Calibri" w:hAnsi="Calibri"/>
        </w:rPr>
        <w:t>70: 651-671</w:t>
      </w:r>
      <w:r w:rsidR="00990D8F" w:rsidRPr="00D626C8">
        <w:rPr>
          <w:rFonts w:ascii="Calibri" w:hAnsi="Calibri"/>
        </w:rPr>
        <w:t>.</w:t>
      </w:r>
    </w:p>
    <w:p w14:paraId="0DE1C975" w14:textId="77777777" w:rsidR="00C41EFE" w:rsidRPr="00D626C8" w:rsidRDefault="00C41EFE" w:rsidP="00C41EFE">
      <w:pPr>
        <w:spacing w:line="240" w:lineRule="auto"/>
        <w:ind w:left="432" w:hanging="432"/>
        <w:rPr>
          <w:rFonts w:ascii="Calibri" w:hAnsi="Calibri"/>
        </w:rPr>
      </w:pPr>
    </w:p>
    <w:p w14:paraId="29FA4D58" w14:textId="77777777" w:rsidR="00C41EFE" w:rsidRPr="00D626C8" w:rsidRDefault="00C41EFE" w:rsidP="00C41EFE">
      <w:pPr>
        <w:spacing w:line="240" w:lineRule="auto"/>
        <w:ind w:left="432" w:hanging="432"/>
        <w:rPr>
          <w:rFonts w:ascii="Calibri" w:hAnsi="Calibri"/>
        </w:rPr>
      </w:pPr>
      <w:r w:rsidRPr="00D626C8">
        <w:rPr>
          <w:rFonts w:ascii="Calibri" w:hAnsi="Calibri"/>
        </w:rPr>
        <w:t>77.</w:t>
      </w:r>
      <w:r w:rsidRPr="00D626C8">
        <w:rPr>
          <w:rFonts w:ascii="Calibri" w:hAnsi="Calibri"/>
        </w:rPr>
        <w:tab/>
        <w:t xml:space="preserve">Reeling, C., C. Garnache, and R.D. Horan (2018), “Efficiency Gains from Integrated Multipollutant Trading” </w:t>
      </w:r>
      <w:r w:rsidRPr="00D626C8">
        <w:rPr>
          <w:rFonts w:ascii="Calibri" w:hAnsi="Calibri"/>
          <w:b/>
          <w:i/>
        </w:rPr>
        <w:t>Resource and Energy Economics</w:t>
      </w:r>
      <w:r w:rsidRPr="00D626C8">
        <w:rPr>
          <w:rFonts w:ascii="Calibri" w:hAnsi="Calibri"/>
        </w:rPr>
        <w:t xml:space="preserve"> 52: 124-136.</w:t>
      </w:r>
    </w:p>
    <w:p w14:paraId="0275F985" w14:textId="77777777" w:rsidR="00C41EFE" w:rsidRPr="00D626C8" w:rsidRDefault="00C41EFE" w:rsidP="00C41EFE">
      <w:pPr>
        <w:spacing w:line="240" w:lineRule="auto"/>
        <w:rPr>
          <w:rFonts w:ascii="Calibri" w:hAnsi="Calibri"/>
        </w:rPr>
      </w:pPr>
    </w:p>
    <w:p w14:paraId="02F220E9" w14:textId="77777777" w:rsidR="003670E7" w:rsidRPr="00D626C8" w:rsidRDefault="003670E7" w:rsidP="007C1A0F">
      <w:pPr>
        <w:spacing w:line="240" w:lineRule="auto"/>
        <w:ind w:left="432" w:hanging="432"/>
        <w:rPr>
          <w:rFonts w:ascii="Calibri" w:hAnsi="Calibri"/>
        </w:rPr>
      </w:pPr>
      <w:r w:rsidRPr="00D626C8">
        <w:rPr>
          <w:rFonts w:ascii="Calibri" w:hAnsi="Calibri"/>
        </w:rPr>
        <w:t>76.</w:t>
      </w:r>
      <w:r w:rsidRPr="00D626C8">
        <w:rPr>
          <w:rFonts w:ascii="Calibri" w:hAnsi="Calibri"/>
        </w:rPr>
        <w:tab/>
        <w:t xml:space="preserve">Berry, </w:t>
      </w:r>
      <w:r w:rsidR="00177070" w:rsidRPr="00D626C8">
        <w:rPr>
          <w:rFonts w:ascii="Calibri" w:hAnsi="Calibri"/>
        </w:rPr>
        <w:t xml:space="preserve">K.C., </w:t>
      </w:r>
      <w:r w:rsidRPr="00D626C8">
        <w:rPr>
          <w:rFonts w:ascii="Calibri" w:hAnsi="Calibri"/>
        </w:rPr>
        <w:t>D. Finnoff, R.D. Horan, and S.M. McDermott</w:t>
      </w:r>
      <w:r w:rsidR="006A224F" w:rsidRPr="00D626C8">
        <w:rPr>
          <w:rFonts w:ascii="Calibri" w:hAnsi="Calibri"/>
        </w:rPr>
        <w:t xml:space="preserve"> (2017)</w:t>
      </w:r>
      <w:r w:rsidRPr="00D626C8">
        <w:rPr>
          <w:rFonts w:ascii="Calibri" w:hAnsi="Calibri"/>
        </w:rPr>
        <w:t xml:space="preserve">, “The Role of Restoration in the Prevention of a Large-Scale Native Species Loss: Case Study of the Emerald Ash Borer” </w:t>
      </w:r>
      <w:r w:rsidRPr="00D626C8">
        <w:rPr>
          <w:rFonts w:ascii="Calibri" w:hAnsi="Calibri"/>
          <w:b/>
          <w:i/>
        </w:rPr>
        <w:t xml:space="preserve">Journal of Forest Economics </w:t>
      </w:r>
      <w:r w:rsidR="006A224F" w:rsidRPr="00D626C8">
        <w:rPr>
          <w:rFonts w:ascii="Calibri" w:hAnsi="Calibri"/>
        </w:rPr>
        <w:t>27: 91-98</w:t>
      </w:r>
      <w:r w:rsidRPr="00D626C8">
        <w:rPr>
          <w:rFonts w:ascii="Calibri" w:hAnsi="Calibri"/>
        </w:rPr>
        <w:t>.</w:t>
      </w:r>
    </w:p>
    <w:p w14:paraId="1DE549F7" w14:textId="77777777" w:rsidR="003670E7" w:rsidRPr="00D626C8" w:rsidRDefault="003670E7" w:rsidP="007C1A0F">
      <w:pPr>
        <w:spacing w:line="240" w:lineRule="auto"/>
        <w:ind w:left="432" w:hanging="432"/>
        <w:rPr>
          <w:rFonts w:ascii="Calibri" w:hAnsi="Calibri"/>
        </w:rPr>
      </w:pPr>
    </w:p>
    <w:p w14:paraId="00533F81" w14:textId="77777777" w:rsidR="007C1A0F" w:rsidRPr="00D626C8" w:rsidRDefault="007C1A0F" w:rsidP="007C1A0F">
      <w:pPr>
        <w:spacing w:line="240" w:lineRule="auto"/>
        <w:ind w:left="432" w:hanging="432"/>
        <w:rPr>
          <w:rFonts w:ascii="Calibri" w:hAnsi="Calibri"/>
        </w:rPr>
      </w:pPr>
      <w:r w:rsidRPr="00D626C8">
        <w:rPr>
          <w:rFonts w:ascii="Calibri" w:hAnsi="Calibri"/>
        </w:rPr>
        <w:t>75</w:t>
      </w:r>
      <w:r w:rsidR="006E1DD3" w:rsidRPr="00D626C8">
        <w:rPr>
          <w:rFonts w:ascii="Calibri" w:hAnsi="Calibri"/>
        </w:rPr>
        <w:t>.</w:t>
      </w:r>
      <w:r w:rsidR="006E1DD3" w:rsidRPr="00D626C8">
        <w:rPr>
          <w:rFonts w:ascii="Calibri" w:hAnsi="Calibri"/>
        </w:rPr>
        <w:tab/>
        <w:t>Horan, R.D and J.S. Shortle (2017),</w:t>
      </w:r>
      <w:r w:rsidR="00601542" w:rsidRPr="00D626C8">
        <w:rPr>
          <w:rFonts w:ascii="Calibri" w:hAnsi="Calibri"/>
        </w:rPr>
        <w:t xml:space="preserve"> “Endogenous Risk and Point-Nonpoint Uncertainty Trading Ratios” </w:t>
      </w:r>
      <w:r w:rsidR="00601542" w:rsidRPr="00D626C8">
        <w:rPr>
          <w:rFonts w:ascii="Calibri" w:hAnsi="Calibri"/>
          <w:b/>
          <w:i/>
        </w:rPr>
        <w:t xml:space="preserve">American Journal of Agricultural Economics </w:t>
      </w:r>
      <w:r w:rsidR="006E1DD3" w:rsidRPr="00D626C8">
        <w:rPr>
          <w:rFonts w:ascii="Calibri" w:hAnsi="Calibri"/>
        </w:rPr>
        <w:t>99: 427-446</w:t>
      </w:r>
      <w:r w:rsidR="00601542" w:rsidRPr="00D626C8">
        <w:rPr>
          <w:rFonts w:ascii="Calibri" w:hAnsi="Calibri"/>
        </w:rPr>
        <w:t>.</w:t>
      </w:r>
    </w:p>
    <w:p w14:paraId="14B7DB3B" w14:textId="77777777" w:rsidR="007C1A0F" w:rsidRPr="00D626C8" w:rsidRDefault="007C1A0F" w:rsidP="007C1A0F">
      <w:pPr>
        <w:spacing w:line="240" w:lineRule="auto"/>
        <w:ind w:left="432" w:hanging="432"/>
        <w:rPr>
          <w:rFonts w:ascii="Calibri" w:hAnsi="Calibri"/>
        </w:rPr>
      </w:pPr>
    </w:p>
    <w:p w14:paraId="6C623615" w14:textId="77777777" w:rsidR="007C1A0F" w:rsidRPr="00D626C8" w:rsidRDefault="007C1A0F" w:rsidP="007C1A0F">
      <w:pPr>
        <w:spacing w:line="240" w:lineRule="auto"/>
        <w:ind w:left="432" w:hanging="432"/>
        <w:rPr>
          <w:rFonts w:ascii="Calibri" w:hAnsi="Calibri"/>
        </w:rPr>
      </w:pPr>
      <w:r w:rsidRPr="00D626C8">
        <w:rPr>
          <w:rFonts w:ascii="Calibri" w:hAnsi="Calibri"/>
        </w:rPr>
        <w:t>74.</w:t>
      </w:r>
      <w:r w:rsidRPr="00D626C8">
        <w:rPr>
          <w:rFonts w:ascii="Calibri" w:hAnsi="Calibri"/>
        </w:rPr>
        <w:tab/>
        <w:t>Shortle, J.S. and R.D. Horan</w:t>
      </w:r>
      <w:r w:rsidR="00734688" w:rsidRPr="00D626C8">
        <w:rPr>
          <w:rFonts w:ascii="Calibri" w:hAnsi="Calibri"/>
        </w:rPr>
        <w:t xml:space="preserve"> (2017)</w:t>
      </w:r>
      <w:r w:rsidRPr="00D626C8">
        <w:rPr>
          <w:rFonts w:ascii="Calibri" w:hAnsi="Calibri"/>
        </w:rPr>
        <w:t>, “Nutrient Pollution: A Wicked Chal</w:t>
      </w:r>
      <w:r w:rsidR="00F5623C" w:rsidRPr="00D626C8">
        <w:rPr>
          <w:rFonts w:ascii="Calibri" w:hAnsi="Calibri"/>
        </w:rPr>
        <w:t>lenge for Economic Instruments”</w:t>
      </w:r>
      <w:r w:rsidRPr="00D626C8">
        <w:rPr>
          <w:rFonts w:ascii="Calibri" w:hAnsi="Calibri"/>
        </w:rPr>
        <w:t xml:space="preserve"> </w:t>
      </w:r>
      <w:r w:rsidRPr="00D626C8">
        <w:rPr>
          <w:rFonts w:ascii="Calibri" w:hAnsi="Calibri"/>
          <w:b/>
          <w:i/>
        </w:rPr>
        <w:t>Water Economics and Policy</w:t>
      </w:r>
      <w:r w:rsidRPr="00D626C8">
        <w:rPr>
          <w:rFonts w:ascii="Calibri" w:hAnsi="Calibri"/>
        </w:rPr>
        <w:t xml:space="preserve"> </w:t>
      </w:r>
      <w:r w:rsidR="006F79A2" w:rsidRPr="00D626C8">
        <w:rPr>
          <w:rFonts w:ascii="Calibri" w:hAnsi="Calibri"/>
        </w:rPr>
        <w:t>3</w:t>
      </w:r>
      <w:r w:rsidR="00734688" w:rsidRPr="00D626C8">
        <w:rPr>
          <w:rFonts w:ascii="Calibri" w:hAnsi="Calibri"/>
        </w:rPr>
        <w:t>, vol. 2</w:t>
      </w:r>
      <w:r w:rsidR="006F79A2" w:rsidRPr="00D626C8">
        <w:rPr>
          <w:rFonts w:ascii="Calibri" w:hAnsi="Calibri"/>
        </w:rPr>
        <w:t xml:space="preserve">: article no. 1650033 </w:t>
      </w:r>
      <w:r w:rsidRPr="00D626C8">
        <w:rPr>
          <w:rFonts w:ascii="Calibri" w:hAnsi="Calibri"/>
        </w:rPr>
        <w:t>(</w:t>
      </w:r>
      <w:r w:rsidR="006F79A2" w:rsidRPr="00D626C8">
        <w:rPr>
          <w:rFonts w:ascii="Calibri" w:hAnsi="Calibri"/>
        </w:rPr>
        <w:t>39 pages)</w:t>
      </w:r>
      <w:r w:rsidRPr="00D626C8">
        <w:rPr>
          <w:rFonts w:ascii="Calibri" w:hAnsi="Calibri"/>
        </w:rPr>
        <w:t>.</w:t>
      </w:r>
    </w:p>
    <w:p w14:paraId="0EC1AF10" w14:textId="77777777" w:rsidR="007C1A0F" w:rsidRPr="00D626C8" w:rsidRDefault="007C1A0F" w:rsidP="00997780">
      <w:pPr>
        <w:spacing w:line="240" w:lineRule="auto"/>
        <w:ind w:left="432" w:hanging="432"/>
        <w:rPr>
          <w:rFonts w:ascii="Calibri" w:hAnsi="Calibri"/>
        </w:rPr>
      </w:pPr>
    </w:p>
    <w:p w14:paraId="3765A000" w14:textId="77777777" w:rsidR="001D1B98" w:rsidRPr="00D626C8" w:rsidRDefault="001D1B98" w:rsidP="00997780">
      <w:pPr>
        <w:spacing w:line="240" w:lineRule="auto"/>
        <w:ind w:left="432" w:hanging="432"/>
        <w:rPr>
          <w:rFonts w:ascii="Calibri" w:hAnsi="Calibri"/>
        </w:rPr>
      </w:pPr>
      <w:r w:rsidRPr="00D626C8">
        <w:rPr>
          <w:rFonts w:ascii="Calibri" w:hAnsi="Calibri"/>
        </w:rPr>
        <w:t>73.</w:t>
      </w:r>
      <w:r w:rsidRPr="00D626C8">
        <w:rPr>
          <w:rFonts w:ascii="Calibri" w:hAnsi="Calibri"/>
        </w:rPr>
        <w:tab/>
        <w:t>Fenichel, E.P. and R.D. Horan</w:t>
      </w:r>
      <w:r w:rsidR="00C45634" w:rsidRPr="00D626C8">
        <w:rPr>
          <w:rFonts w:ascii="Calibri" w:hAnsi="Calibri"/>
        </w:rPr>
        <w:t xml:space="preserve"> (2016)</w:t>
      </w:r>
      <w:r w:rsidRPr="00D626C8">
        <w:rPr>
          <w:rFonts w:ascii="Calibri" w:hAnsi="Calibri"/>
        </w:rPr>
        <w:t xml:space="preserve">, “Tinbergen and Tipping points: Could some thresholds be policy-induced?” </w:t>
      </w:r>
      <w:r w:rsidRPr="00D626C8">
        <w:rPr>
          <w:rFonts w:ascii="Calibri" w:hAnsi="Calibri"/>
          <w:b/>
          <w:i/>
        </w:rPr>
        <w:t xml:space="preserve">Journal of Economic Behavior and Organization </w:t>
      </w:r>
      <w:r w:rsidR="00C45634" w:rsidRPr="00D626C8">
        <w:rPr>
          <w:rFonts w:ascii="Calibri" w:hAnsi="Calibri"/>
        </w:rPr>
        <w:t>132 (part B): 137-152</w:t>
      </w:r>
      <w:r w:rsidRPr="00D626C8">
        <w:rPr>
          <w:rFonts w:ascii="Calibri" w:hAnsi="Calibri"/>
        </w:rPr>
        <w:t>.</w:t>
      </w:r>
    </w:p>
    <w:p w14:paraId="50B7F9C3" w14:textId="77777777" w:rsidR="001D1B98" w:rsidRPr="00D626C8" w:rsidRDefault="001D1B98" w:rsidP="00997780">
      <w:pPr>
        <w:spacing w:line="240" w:lineRule="auto"/>
        <w:ind w:left="432" w:hanging="432"/>
        <w:rPr>
          <w:rFonts w:ascii="Calibri" w:hAnsi="Calibri"/>
        </w:rPr>
      </w:pPr>
    </w:p>
    <w:p w14:paraId="3CF59EE8" w14:textId="77777777" w:rsidR="001D7A71" w:rsidRPr="00D626C8" w:rsidRDefault="001D7A71" w:rsidP="00997780">
      <w:pPr>
        <w:spacing w:line="240" w:lineRule="auto"/>
        <w:ind w:left="432" w:hanging="432"/>
        <w:rPr>
          <w:rFonts w:ascii="Calibri" w:hAnsi="Calibri"/>
        </w:rPr>
      </w:pPr>
      <w:r w:rsidRPr="00D626C8">
        <w:rPr>
          <w:rFonts w:ascii="Calibri" w:hAnsi="Calibri"/>
        </w:rPr>
        <w:t>72.</w:t>
      </w:r>
      <w:r w:rsidRPr="00D626C8">
        <w:rPr>
          <w:rFonts w:ascii="Calibri" w:hAnsi="Calibri"/>
        </w:rPr>
        <w:tab/>
        <w:t>Finnoff, D., R.D. Horan, J.F. Shogren, C. Reeling, and K. Berry</w:t>
      </w:r>
      <w:r w:rsidR="00C45634" w:rsidRPr="00D626C8">
        <w:rPr>
          <w:rFonts w:ascii="Calibri" w:hAnsi="Calibri"/>
        </w:rPr>
        <w:t xml:space="preserve"> (2016)</w:t>
      </w:r>
      <w:r w:rsidRPr="00D626C8">
        <w:rPr>
          <w:rFonts w:ascii="Calibri" w:hAnsi="Calibri"/>
        </w:rPr>
        <w:t>, “Natural vs Anthropogenic Risk Reduction: Facing Invasion Risks I</w:t>
      </w:r>
      <w:r w:rsidR="00F5623C" w:rsidRPr="00D626C8">
        <w:rPr>
          <w:rFonts w:ascii="Calibri" w:hAnsi="Calibri"/>
        </w:rPr>
        <w:t>nvolving Multi-Stable Outcomes”</w:t>
      </w:r>
      <w:r w:rsidRPr="00D626C8">
        <w:rPr>
          <w:rFonts w:ascii="Calibri" w:hAnsi="Calibri"/>
        </w:rPr>
        <w:t xml:space="preserve"> </w:t>
      </w:r>
      <w:r w:rsidRPr="00D626C8">
        <w:rPr>
          <w:rFonts w:ascii="Calibri" w:hAnsi="Calibri"/>
          <w:b/>
          <w:i/>
        </w:rPr>
        <w:t>Journal of Economic Behavior and Organization</w:t>
      </w:r>
      <w:r w:rsidRPr="00D626C8">
        <w:rPr>
          <w:rFonts w:ascii="Calibri" w:hAnsi="Calibri"/>
          <w:b/>
        </w:rPr>
        <w:t xml:space="preserve"> </w:t>
      </w:r>
      <w:r w:rsidR="00C45634" w:rsidRPr="00D626C8">
        <w:rPr>
          <w:rFonts w:ascii="Calibri" w:hAnsi="Calibri"/>
        </w:rPr>
        <w:t>132 (part B): 113-123</w:t>
      </w:r>
      <w:r w:rsidRPr="00D626C8">
        <w:rPr>
          <w:rFonts w:ascii="Calibri" w:hAnsi="Calibri"/>
        </w:rPr>
        <w:t>.</w:t>
      </w:r>
    </w:p>
    <w:p w14:paraId="35DE07CB" w14:textId="77777777" w:rsidR="001D7A71" w:rsidRPr="00D626C8" w:rsidRDefault="001D7A71" w:rsidP="00997780">
      <w:pPr>
        <w:spacing w:line="240" w:lineRule="auto"/>
        <w:ind w:left="432" w:hanging="432"/>
        <w:rPr>
          <w:rFonts w:ascii="Calibri" w:hAnsi="Calibri"/>
        </w:rPr>
      </w:pPr>
    </w:p>
    <w:p w14:paraId="21DDC499" w14:textId="77777777" w:rsidR="009F141F" w:rsidRPr="00D626C8" w:rsidRDefault="00C260A3" w:rsidP="00997780">
      <w:pPr>
        <w:spacing w:line="240" w:lineRule="auto"/>
        <w:ind w:left="432" w:hanging="432"/>
        <w:rPr>
          <w:rFonts w:ascii="Calibri" w:hAnsi="Calibri"/>
        </w:rPr>
      </w:pPr>
      <w:r w:rsidRPr="00D626C8">
        <w:rPr>
          <w:rFonts w:ascii="Calibri" w:hAnsi="Calibri"/>
        </w:rPr>
        <w:t xml:space="preserve">71. </w:t>
      </w:r>
      <w:r w:rsidR="009F141F" w:rsidRPr="00D626C8">
        <w:rPr>
          <w:rFonts w:ascii="Calibri" w:hAnsi="Calibri"/>
        </w:rPr>
        <w:t>Kampas, A., and R.D. Horan</w:t>
      </w:r>
      <w:r w:rsidR="00E964E5" w:rsidRPr="00D626C8">
        <w:rPr>
          <w:rFonts w:ascii="Calibri" w:hAnsi="Calibri"/>
        </w:rPr>
        <w:t xml:space="preserve"> (2016)</w:t>
      </w:r>
      <w:r w:rsidR="009F141F" w:rsidRPr="00D626C8">
        <w:rPr>
          <w:rFonts w:ascii="Calibri" w:hAnsi="Calibri"/>
        </w:rPr>
        <w:t xml:space="preserve">, “Second-Best Pollution Taxes: Revisited and Revised” </w:t>
      </w:r>
      <w:r w:rsidR="009F141F" w:rsidRPr="00D626C8">
        <w:rPr>
          <w:rFonts w:ascii="Calibri" w:hAnsi="Calibri"/>
          <w:b/>
          <w:i/>
        </w:rPr>
        <w:t>Environmental Economics and Policy Studies</w:t>
      </w:r>
      <w:r w:rsidR="009F141F" w:rsidRPr="00D626C8">
        <w:rPr>
          <w:rFonts w:ascii="Calibri" w:hAnsi="Calibri"/>
        </w:rPr>
        <w:t xml:space="preserve"> </w:t>
      </w:r>
      <w:r w:rsidR="00E964E5" w:rsidRPr="00D626C8">
        <w:rPr>
          <w:rFonts w:ascii="Calibri" w:hAnsi="Calibri"/>
        </w:rPr>
        <w:t>18: 577-597</w:t>
      </w:r>
      <w:r w:rsidR="009F141F" w:rsidRPr="00D626C8">
        <w:rPr>
          <w:rFonts w:ascii="Calibri" w:hAnsi="Calibri"/>
        </w:rPr>
        <w:t>.</w:t>
      </w:r>
    </w:p>
    <w:p w14:paraId="53CBF0DB" w14:textId="77777777" w:rsidR="001C39D4" w:rsidRPr="00D626C8" w:rsidRDefault="001C39D4" w:rsidP="001C39D4">
      <w:pPr>
        <w:spacing w:line="240" w:lineRule="auto"/>
        <w:ind w:left="432" w:hanging="432"/>
        <w:rPr>
          <w:rFonts w:ascii="Calibri" w:hAnsi="Calibri"/>
        </w:rPr>
      </w:pPr>
    </w:p>
    <w:p w14:paraId="51E3E224" w14:textId="77777777" w:rsidR="009F141F" w:rsidRPr="00D626C8" w:rsidRDefault="001C39D4" w:rsidP="001C39D4">
      <w:pPr>
        <w:spacing w:line="240" w:lineRule="auto"/>
        <w:ind w:left="432" w:hanging="432"/>
        <w:rPr>
          <w:rFonts w:ascii="Calibri" w:hAnsi="Calibri"/>
        </w:rPr>
      </w:pPr>
      <w:r w:rsidRPr="00D626C8">
        <w:rPr>
          <w:rFonts w:ascii="Calibri" w:hAnsi="Calibri"/>
        </w:rPr>
        <w:t>70.</w:t>
      </w:r>
      <w:r w:rsidRPr="00D626C8">
        <w:rPr>
          <w:rFonts w:ascii="Calibri" w:hAnsi="Calibri"/>
        </w:rPr>
        <w:tab/>
        <w:t xml:space="preserve">Bichara, Y. Kung, C. Castillo-Chavez, R.Horan, and C. Perrings (2015), “SIS and SIR Epidemic </w:t>
      </w:r>
      <w:r w:rsidR="00F5623C" w:rsidRPr="00D626C8">
        <w:rPr>
          <w:rFonts w:ascii="Calibri" w:hAnsi="Calibri"/>
        </w:rPr>
        <w:t>Models under Virtual Dispersal”</w:t>
      </w:r>
      <w:r w:rsidRPr="00D626C8">
        <w:rPr>
          <w:rFonts w:ascii="Calibri" w:hAnsi="Calibri"/>
        </w:rPr>
        <w:t xml:space="preserve"> </w:t>
      </w:r>
      <w:r w:rsidRPr="00D626C8">
        <w:rPr>
          <w:rFonts w:ascii="Calibri" w:hAnsi="Calibri"/>
          <w:b/>
          <w:i/>
        </w:rPr>
        <w:t>Bulletin of Mathematical Biology</w:t>
      </w:r>
      <w:r w:rsidRPr="00D626C8">
        <w:rPr>
          <w:rFonts w:ascii="Calibri" w:hAnsi="Calibri"/>
        </w:rPr>
        <w:t xml:space="preserve"> 77: 2004-2034.</w:t>
      </w:r>
    </w:p>
    <w:p w14:paraId="2E675E17" w14:textId="77777777" w:rsidR="001C39D4" w:rsidRPr="00D626C8" w:rsidRDefault="001C39D4" w:rsidP="00997780">
      <w:pPr>
        <w:spacing w:line="240" w:lineRule="auto"/>
        <w:ind w:left="432" w:hanging="432"/>
        <w:rPr>
          <w:rFonts w:ascii="Calibri" w:hAnsi="Calibri"/>
        </w:rPr>
      </w:pPr>
    </w:p>
    <w:p w14:paraId="4E91581E" w14:textId="77777777" w:rsidR="00997780" w:rsidRPr="00D626C8" w:rsidRDefault="00EA70E3" w:rsidP="00997780">
      <w:pPr>
        <w:spacing w:line="240" w:lineRule="auto"/>
        <w:ind w:left="432" w:hanging="432"/>
        <w:rPr>
          <w:rFonts w:ascii="Calibri" w:hAnsi="Calibri"/>
        </w:rPr>
      </w:pPr>
      <w:r w:rsidRPr="00D626C8">
        <w:rPr>
          <w:rFonts w:ascii="Calibri" w:hAnsi="Calibri"/>
        </w:rPr>
        <w:t>69.</w:t>
      </w:r>
      <w:r w:rsidR="00997780" w:rsidRPr="00D626C8">
        <w:rPr>
          <w:rFonts w:ascii="Calibri" w:hAnsi="Calibri"/>
        </w:rPr>
        <w:tab/>
      </w:r>
      <w:r w:rsidR="00AC3668" w:rsidRPr="00D626C8">
        <w:rPr>
          <w:rFonts w:ascii="Calibri" w:hAnsi="Calibri"/>
        </w:rPr>
        <w:t>Reeling, C. and R.D. Horan</w:t>
      </w:r>
      <w:r w:rsidR="00575422" w:rsidRPr="00D626C8">
        <w:rPr>
          <w:rFonts w:ascii="Calibri" w:hAnsi="Calibri"/>
        </w:rPr>
        <w:t xml:space="preserve"> (2015)</w:t>
      </w:r>
      <w:r w:rsidR="00AC3668" w:rsidRPr="00D626C8">
        <w:rPr>
          <w:rFonts w:ascii="Calibri" w:hAnsi="Calibri"/>
        </w:rPr>
        <w:t xml:space="preserve">, “Self-Protection, Strategic Interactions, and the Relative Endogeneity of Disease Risks” </w:t>
      </w:r>
      <w:r w:rsidR="00AC3668" w:rsidRPr="00D626C8">
        <w:rPr>
          <w:rFonts w:ascii="Calibri" w:hAnsi="Calibri"/>
          <w:b/>
          <w:i/>
        </w:rPr>
        <w:t xml:space="preserve">American Journal of Agricultural Economics </w:t>
      </w:r>
      <w:r w:rsidR="00575422" w:rsidRPr="00D626C8">
        <w:rPr>
          <w:rFonts w:ascii="Calibri" w:hAnsi="Calibri"/>
        </w:rPr>
        <w:t>97: 452-468</w:t>
      </w:r>
      <w:r w:rsidR="00AC3668" w:rsidRPr="00D626C8">
        <w:rPr>
          <w:rFonts w:ascii="Calibri" w:hAnsi="Calibri"/>
        </w:rPr>
        <w:t>.</w:t>
      </w:r>
    </w:p>
    <w:p w14:paraId="38EE66D8" w14:textId="77777777" w:rsidR="00997780" w:rsidRPr="00D626C8" w:rsidRDefault="00997780" w:rsidP="00997780">
      <w:pPr>
        <w:spacing w:line="240" w:lineRule="auto"/>
        <w:ind w:left="432" w:hanging="432"/>
        <w:rPr>
          <w:rFonts w:ascii="Calibri" w:hAnsi="Calibri"/>
        </w:rPr>
      </w:pPr>
    </w:p>
    <w:p w14:paraId="2CEC2E2F" w14:textId="77777777" w:rsidR="00997780" w:rsidRPr="00D626C8" w:rsidRDefault="00997780" w:rsidP="00997780">
      <w:pPr>
        <w:spacing w:line="240" w:lineRule="auto"/>
        <w:ind w:left="432" w:hanging="432"/>
        <w:rPr>
          <w:rFonts w:ascii="Calibri" w:hAnsi="Calibri"/>
        </w:rPr>
      </w:pPr>
      <w:r w:rsidRPr="00D626C8">
        <w:rPr>
          <w:rFonts w:ascii="Calibri" w:hAnsi="Calibri"/>
        </w:rPr>
        <w:t xml:space="preserve">68.  Horan, R.D., E.P. Fenichel, D. Finnoff, and C.W. Wolf (2015), “Managing Dynamic Epidemiological Risks through Trade” </w:t>
      </w:r>
      <w:r w:rsidRPr="00D626C8">
        <w:rPr>
          <w:rFonts w:ascii="Calibri" w:hAnsi="Calibri"/>
          <w:b/>
          <w:i/>
        </w:rPr>
        <w:t>Journal of Economic Dynamics and Control</w:t>
      </w:r>
      <w:r w:rsidRPr="00D626C8">
        <w:rPr>
          <w:rFonts w:ascii="Calibri" w:hAnsi="Calibri"/>
        </w:rPr>
        <w:t xml:space="preserve"> 53: 192-207.</w:t>
      </w:r>
    </w:p>
    <w:p w14:paraId="7BB48003" w14:textId="77777777" w:rsidR="00997780" w:rsidRPr="00D626C8" w:rsidRDefault="00997780" w:rsidP="00AC3668">
      <w:pPr>
        <w:spacing w:line="240" w:lineRule="auto"/>
        <w:rPr>
          <w:rFonts w:ascii="Calibri" w:hAnsi="Calibri"/>
        </w:rPr>
      </w:pPr>
    </w:p>
    <w:p w14:paraId="569FE31B" w14:textId="77777777" w:rsidR="002E1505" w:rsidRPr="00D626C8" w:rsidRDefault="00576851" w:rsidP="002E1505">
      <w:pPr>
        <w:spacing w:line="240" w:lineRule="auto"/>
        <w:ind w:left="432" w:hanging="432"/>
        <w:rPr>
          <w:rFonts w:ascii="Calibri" w:hAnsi="Calibri"/>
        </w:rPr>
      </w:pPr>
      <w:r w:rsidRPr="00D626C8">
        <w:rPr>
          <w:rFonts w:ascii="Calibri" w:hAnsi="Calibri"/>
        </w:rPr>
        <w:t>67.</w:t>
      </w:r>
      <w:r w:rsidRPr="00D626C8">
        <w:rPr>
          <w:rFonts w:ascii="Calibri" w:hAnsi="Calibri"/>
        </w:rPr>
        <w:tab/>
        <w:t>Berry, K., D. Finnoff, R.</w:t>
      </w:r>
      <w:r w:rsidR="00DE3974" w:rsidRPr="00D626C8">
        <w:rPr>
          <w:rFonts w:ascii="Calibri" w:hAnsi="Calibri"/>
        </w:rPr>
        <w:t>D. Horan, and J.F. Shogren (2015</w:t>
      </w:r>
      <w:r w:rsidRPr="00D626C8">
        <w:rPr>
          <w:rFonts w:ascii="Calibri" w:hAnsi="Calibri"/>
        </w:rPr>
        <w:t xml:space="preserve">). “Managing the Endogenous Risk of Disease Outbreaks with Non-Constant Background Risk” </w:t>
      </w:r>
      <w:r w:rsidRPr="00D626C8">
        <w:rPr>
          <w:rFonts w:ascii="Calibri" w:hAnsi="Calibri"/>
          <w:b/>
          <w:i/>
        </w:rPr>
        <w:t>Journal of Economic Dynamics and Control</w:t>
      </w:r>
      <w:r w:rsidRPr="00D626C8">
        <w:rPr>
          <w:rFonts w:ascii="Calibri" w:hAnsi="Calibri"/>
          <w:b/>
        </w:rPr>
        <w:t xml:space="preserve"> </w:t>
      </w:r>
      <w:r w:rsidR="00DE3974" w:rsidRPr="00D626C8">
        <w:rPr>
          <w:rFonts w:ascii="Calibri" w:hAnsi="Calibri"/>
        </w:rPr>
        <w:t>51: 166-179</w:t>
      </w:r>
      <w:r w:rsidRPr="00D626C8">
        <w:rPr>
          <w:rFonts w:ascii="Calibri" w:hAnsi="Calibri"/>
        </w:rPr>
        <w:t>.</w:t>
      </w:r>
    </w:p>
    <w:p w14:paraId="4ED871ED" w14:textId="77777777" w:rsidR="002E1505" w:rsidRPr="00D626C8" w:rsidRDefault="002E1505" w:rsidP="002E1505">
      <w:pPr>
        <w:spacing w:line="240" w:lineRule="auto"/>
        <w:ind w:left="432" w:hanging="432"/>
        <w:rPr>
          <w:rFonts w:ascii="Calibri" w:hAnsi="Calibri"/>
        </w:rPr>
      </w:pPr>
    </w:p>
    <w:p w14:paraId="6097793F" w14:textId="77777777" w:rsidR="00C93E34" w:rsidRPr="00D626C8" w:rsidRDefault="00C93E34" w:rsidP="002E1505">
      <w:pPr>
        <w:spacing w:line="240" w:lineRule="auto"/>
        <w:ind w:left="432" w:hanging="432"/>
        <w:rPr>
          <w:rFonts w:ascii="Calibri" w:hAnsi="Calibri"/>
        </w:rPr>
      </w:pPr>
      <w:r w:rsidRPr="00D626C8">
        <w:rPr>
          <w:rFonts w:ascii="Calibri" w:hAnsi="Calibri"/>
        </w:rPr>
        <w:lastRenderedPageBreak/>
        <w:t>66.</w:t>
      </w:r>
      <w:r w:rsidRPr="00D626C8">
        <w:rPr>
          <w:rFonts w:ascii="Calibri" w:hAnsi="Calibri"/>
        </w:rPr>
        <w:tab/>
      </w:r>
      <w:r w:rsidR="002E1505" w:rsidRPr="00D626C8">
        <w:rPr>
          <w:rFonts w:ascii="Calibri" w:hAnsi="Calibri"/>
        </w:rPr>
        <w:t xml:space="preserve">Perrings, C., C. Castillo-Chavez, G. Chowell, P. Daszak, E. Fenichel, D. Finnoff, R.D. Horan, A.M. Kilpatrick, A. Kinzig, N. Kuminoff, S. Levin, B. Morin, K. Smith &amp; M. Springborn. (2014). “Merging Economics and Epidemiology to Improve the Prediction and Management of Infectious Disease” </w:t>
      </w:r>
      <w:r w:rsidR="002E1505" w:rsidRPr="00D626C8">
        <w:rPr>
          <w:rFonts w:ascii="Calibri" w:hAnsi="Calibri"/>
          <w:b/>
          <w:i/>
        </w:rPr>
        <w:t>EcoHealth</w:t>
      </w:r>
      <w:r w:rsidR="002E1505" w:rsidRPr="00D626C8">
        <w:rPr>
          <w:rFonts w:ascii="Calibri" w:hAnsi="Calibri"/>
        </w:rPr>
        <w:t xml:space="preserve"> </w:t>
      </w:r>
      <w:r w:rsidR="004E11EC" w:rsidRPr="00D626C8">
        <w:rPr>
          <w:rFonts w:ascii="Calibri" w:hAnsi="Calibri"/>
        </w:rPr>
        <w:t>11: 464-475</w:t>
      </w:r>
      <w:r w:rsidR="002E1505" w:rsidRPr="00D626C8">
        <w:rPr>
          <w:rFonts w:ascii="Calibri" w:hAnsi="Calibri"/>
        </w:rPr>
        <w:t>.</w:t>
      </w:r>
    </w:p>
    <w:p w14:paraId="2E135229" w14:textId="77777777" w:rsidR="00C93E34" w:rsidRPr="00D626C8" w:rsidRDefault="00C93E34" w:rsidP="00191B17">
      <w:pPr>
        <w:spacing w:line="240" w:lineRule="auto"/>
        <w:ind w:left="432" w:hanging="432"/>
        <w:rPr>
          <w:rFonts w:ascii="Calibri" w:hAnsi="Calibri"/>
        </w:rPr>
      </w:pPr>
    </w:p>
    <w:p w14:paraId="3643B46E" w14:textId="77777777" w:rsidR="00587578" w:rsidRPr="00D626C8" w:rsidRDefault="00587578" w:rsidP="00191B17">
      <w:pPr>
        <w:spacing w:line="240" w:lineRule="auto"/>
        <w:ind w:left="432" w:hanging="432"/>
        <w:rPr>
          <w:rFonts w:ascii="Calibri" w:hAnsi="Calibri"/>
        </w:rPr>
      </w:pPr>
      <w:r w:rsidRPr="00D626C8">
        <w:rPr>
          <w:rFonts w:ascii="Calibri" w:hAnsi="Calibri"/>
        </w:rPr>
        <w:t>65.</w:t>
      </w:r>
      <w:r w:rsidRPr="00D626C8">
        <w:rPr>
          <w:rFonts w:ascii="Calibri" w:hAnsi="Calibri"/>
        </w:rPr>
        <w:tab/>
        <w:t>Mels</w:t>
      </w:r>
      <w:r w:rsidR="008E1308" w:rsidRPr="00D626C8">
        <w:rPr>
          <w:rFonts w:ascii="Calibri" w:hAnsi="Calibri"/>
        </w:rPr>
        <w:t>trom, R.T., and R.D. Horan (2014</w:t>
      </w:r>
      <w:r w:rsidRPr="00D626C8">
        <w:rPr>
          <w:rFonts w:ascii="Calibri" w:hAnsi="Calibri"/>
        </w:rPr>
        <w:t xml:space="preserve">), “Interspecies Management and Land Use Strategies to Protect Endangered Species” </w:t>
      </w:r>
      <w:r w:rsidRPr="00D626C8">
        <w:rPr>
          <w:rFonts w:ascii="Calibri" w:hAnsi="Calibri"/>
          <w:b/>
          <w:i/>
        </w:rPr>
        <w:t>Environmental and Resource Economics</w:t>
      </w:r>
      <w:r w:rsidRPr="00D626C8">
        <w:rPr>
          <w:rFonts w:ascii="Calibri" w:hAnsi="Calibri"/>
        </w:rPr>
        <w:t xml:space="preserve"> </w:t>
      </w:r>
      <w:r w:rsidR="002E1505" w:rsidRPr="00D626C8">
        <w:rPr>
          <w:rFonts w:ascii="Calibri" w:hAnsi="Calibri"/>
        </w:rPr>
        <w:t xml:space="preserve">58: 199-218.  </w:t>
      </w:r>
      <w:r w:rsidR="00DB122F" w:rsidRPr="00D626C8">
        <w:rPr>
          <w:rFonts w:ascii="Calibri" w:hAnsi="Calibri" w:cs="Times-Roman"/>
          <w:color w:val="131413"/>
        </w:rPr>
        <w:t>DOI: 10.1007/s10640-013-9699-y</w:t>
      </w:r>
      <w:r w:rsidRPr="00D626C8">
        <w:rPr>
          <w:rFonts w:ascii="Calibri" w:hAnsi="Calibri"/>
        </w:rPr>
        <w:t>.</w:t>
      </w:r>
    </w:p>
    <w:p w14:paraId="5E6DA904" w14:textId="77777777" w:rsidR="00587578" w:rsidRPr="00D626C8" w:rsidRDefault="00587578" w:rsidP="00191B17">
      <w:pPr>
        <w:spacing w:line="240" w:lineRule="auto"/>
        <w:ind w:left="432" w:hanging="432"/>
        <w:rPr>
          <w:rFonts w:ascii="Calibri" w:hAnsi="Calibri"/>
        </w:rPr>
      </w:pPr>
    </w:p>
    <w:p w14:paraId="2FF9DC1D" w14:textId="77777777" w:rsidR="00636FB5" w:rsidRPr="00D626C8" w:rsidRDefault="00120599" w:rsidP="00191B17">
      <w:pPr>
        <w:spacing w:line="240" w:lineRule="auto"/>
        <w:ind w:left="432" w:hanging="432"/>
        <w:rPr>
          <w:rFonts w:ascii="Calibri" w:hAnsi="Calibri"/>
        </w:rPr>
      </w:pPr>
      <w:r w:rsidRPr="00D626C8">
        <w:rPr>
          <w:rFonts w:ascii="Calibri" w:hAnsi="Calibri"/>
        </w:rPr>
        <w:t>64</w:t>
      </w:r>
      <w:r w:rsidR="00636FB5" w:rsidRPr="00D626C8">
        <w:rPr>
          <w:rFonts w:ascii="Calibri" w:hAnsi="Calibri"/>
        </w:rPr>
        <w:t>.</w:t>
      </w:r>
      <w:r w:rsidR="00636FB5" w:rsidRPr="00D626C8">
        <w:rPr>
          <w:rFonts w:ascii="Calibri" w:hAnsi="Calibri"/>
        </w:rPr>
        <w:tab/>
        <w:t xml:space="preserve">Shortle, J.S., and R.D. Horan (2013), “Policy Instruments for Water Quality Protection” </w:t>
      </w:r>
      <w:r w:rsidR="00636FB5" w:rsidRPr="00D626C8">
        <w:rPr>
          <w:rFonts w:ascii="Calibri" w:hAnsi="Calibri"/>
          <w:b/>
          <w:i/>
        </w:rPr>
        <w:t>Annual Review of Resource Economics</w:t>
      </w:r>
      <w:r w:rsidR="00636FB5" w:rsidRPr="00D626C8">
        <w:rPr>
          <w:rFonts w:ascii="Calibri" w:hAnsi="Calibri"/>
        </w:rPr>
        <w:t xml:space="preserve"> </w:t>
      </w:r>
      <w:r w:rsidR="00DB122F" w:rsidRPr="00D626C8">
        <w:rPr>
          <w:rFonts w:ascii="Calibri" w:hAnsi="Calibri"/>
        </w:rPr>
        <w:t>5:6.1-6.28</w:t>
      </w:r>
      <w:r w:rsidR="001E32BF" w:rsidRPr="00D626C8">
        <w:rPr>
          <w:rFonts w:ascii="Calibri" w:hAnsi="Calibri"/>
        </w:rPr>
        <w:t>.</w:t>
      </w:r>
    </w:p>
    <w:p w14:paraId="1F7E2053" w14:textId="77777777" w:rsidR="00120599" w:rsidRPr="00D626C8" w:rsidRDefault="00120599" w:rsidP="00191B17">
      <w:pPr>
        <w:spacing w:line="240" w:lineRule="auto"/>
        <w:ind w:left="432" w:hanging="432"/>
        <w:rPr>
          <w:rFonts w:ascii="Calibri" w:hAnsi="Calibri"/>
        </w:rPr>
      </w:pPr>
    </w:p>
    <w:p w14:paraId="44AAD72F" w14:textId="77777777" w:rsidR="00636FB5" w:rsidRPr="00D626C8" w:rsidRDefault="00120599" w:rsidP="00191B17">
      <w:pPr>
        <w:spacing w:line="240" w:lineRule="auto"/>
        <w:ind w:left="432" w:hanging="432"/>
        <w:rPr>
          <w:rFonts w:ascii="Calibri" w:hAnsi="Calibri"/>
        </w:rPr>
      </w:pPr>
      <w:r w:rsidRPr="00D626C8">
        <w:rPr>
          <w:rFonts w:ascii="Calibri" w:hAnsi="Calibri"/>
        </w:rPr>
        <w:t>63.</w:t>
      </w:r>
      <w:r w:rsidRPr="00D626C8">
        <w:rPr>
          <w:rFonts w:ascii="Calibri" w:hAnsi="Calibri"/>
        </w:rPr>
        <w:tab/>
        <w:t xml:space="preserve">Melstrom, R.T., and R.D. Horan (2013), “Managing Excessive Predation in a Predator-Endangered Prey Setting” </w:t>
      </w:r>
      <w:r w:rsidRPr="00D626C8">
        <w:rPr>
          <w:rFonts w:ascii="Calibri" w:hAnsi="Calibri"/>
          <w:b/>
          <w:i/>
        </w:rPr>
        <w:t>Ecological Economics</w:t>
      </w:r>
      <w:r w:rsidRPr="00D626C8">
        <w:rPr>
          <w:rFonts w:ascii="Calibri" w:hAnsi="Calibri"/>
          <w:b/>
        </w:rPr>
        <w:t xml:space="preserve"> </w:t>
      </w:r>
      <w:r w:rsidRPr="00D626C8">
        <w:rPr>
          <w:rFonts w:ascii="Calibri" w:hAnsi="Calibri"/>
        </w:rPr>
        <w:t>90: 85-93.</w:t>
      </w:r>
    </w:p>
    <w:p w14:paraId="690E0767" w14:textId="77777777" w:rsidR="00120599" w:rsidRPr="00D626C8" w:rsidRDefault="00120599" w:rsidP="00191B17">
      <w:pPr>
        <w:spacing w:line="240" w:lineRule="auto"/>
        <w:ind w:left="432" w:hanging="432"/>
        <w:rPr>
          <w:rFonts w:ascii="Calibri" w:hAnsi="Calibri"/>
        </w:rPr>
      </w:pPr>
    </w:p>
    <w:p w14:paraId="5A3EF8BF" w14:textId="77777777" w:rsidR="00ED1C32" w:rsidRPr="00D626C8" w:rsidRDefault="00ED1C32" w:rsidP="00191B17">
      <w:pPr>
        <w:spacing w:line="240" w:lineRule="auto"/>
        <w:ind w:left="432" w:hanging="432"/>
        <w:rPr>
          <w:rFonts w:ascii="Calibri" w:hAnsi="Calibri"/>
        </w:rPr>
      </w:pPr>
      <w:r w:rsidRPr="00D626C8">
        <w:rPr>
          <w:rFonts w:ascii="Calibri" w:hAnsi="Calibri"/>
        </w:rPr>
        <w:t>62.</w:t>
      </w:r>
      <w:r w:rsidRPr="00D626C8">
        <w:rPr>
          <w:rFonts w:ascii="Calibri" w:hAnsi="Calibri"/>
        </w:rPr>
        <w:tab/>
        <w:t>Mason, C., E.H. Bulte, and R.D. Horan</w:t>
      </w:r>
      <w:r w:rsidR="00B724F3" w:rsidRPr="00D626C8">
        <w:rPr>
          <w:rFonts w:ascii="Calibri" w:hAnsi="Calibri"/>
        </w:rPr>
        <w:t xml:space="preserve"> (2012)</w:t>
      </w:r>
      <w:r w:rsidRPr="00D626C8">
        <w:rPr>
          <w:rFonts w:ascii="Calibri" w:hAnsi="Calibri"/>
        </w:rPr>
        <w:t xml:space="preserve">, “Banking on Extinction: Endangered Species and Speculation” </w:t>
      </w:r>
      <w:r w:rsidRPr="00D626C8">
        <w:rPr>
          <w:rFonts w:ascii="Calibri" w:hAnsi="Calibri"/>
          <w:b/>
          <w:i/>
        </w:rPr>
        <w:t>Oxford Review of Economic Policy</w:t>
      </w:r>
      <w:r w:rsidRPr="00D626C8">
        <w:rPr>
          <w:rFonts w:ascii="Calibri" w:hAnsi="Calibri"/>
        </w:rPr>
        <w:t xml:space="preserve"> </w:t>
      </w:r>
      <w:r w:rsidR="00B724F3" w:rsidRPr="00D626C8">
        <w:rPr>
          <w:rFonts w:ascii="Calibri" w:hAnsi="Calibri"/>
        </w:rPr>
        <w:t>28: 180-192</w:t>
      </w:r>
      <w:r w:rsidRPr="00D626C8">
        <w:rPr>
          <w:rFonts w:ascii="Calibri" w:hAnsi="Calibri"/>
        </w:rPr>
        <w:t>.</w:t>
      </w:r>
    </w:p>
    <w:p w14:paraId="3CD99AAB" w14:textId="77777777" w:rsidR="00ED1C32" w:rsidRPr="00D626C8" w:rsidRDefault="00ED1C32" w:rsidP="00191B17">
      <w:pPr>
        <w:spacing w:line="240" w:lineRule="auto"/>
        <w:ind w:left="432" w:hanging="432"/>
        <w:rPr>
          <w:rFonts w:ascii="Calibri" w:hAnsi="Calibri"/>
        </w:rPr>
      </w:pPr>
    </w:p>
    <w:p w14:paraId="030F5F73" w14:textId="77777777" w:rsidR="00562A4C" w:rsidRPr="00D626C8" w:rsidRDefault="00562A4C" w:rsidP="00191B17">
      <w:pPr>
        <w:spacing w:line="240" w:lineRule="auto"/>
        <w:ind w:left="432" w:hanging="432"/>
        <w:rPr>
          <w:rFonts w:ascii="Calibri" w:hAnsi="Calibri"/>
        </w:rPr>
      </w:pPr>
      <w:r w:rsidRPr="00D626C8">
        <w:rPr>
          <w:rFonts w:ascii="Calibri" w:hAnsi="Calibri"/>
        </w:rPr>
        <w:t>61.</w:t>
      </w:r>
      <w:r w:rsidRPr="00D626C8">
        <w:rPr>
          <w:rFonts w:ascii="Calibri" w:hAnsi="Calibri"/>
        </w:rPr>
        <w:tab/>
        <w:t>Shortle, J.S., M.O. Ribaudo, R.D. Horan, and D. Blandford</w:t>
      </w:r>
      <w:r w:rsidR="003C17AF" w:rsidRPr="00D626C8">
        <w:rPr>
          <w:rFonts w:ascii="Calibri" w:hAnsi="Calibri"/>
        </w:rPr>
        <w:t xml:space="preserve"> (2012)</w:t>
      </w:r>
      <w:r w:rsidRPr="00D626C8">
        <w:rPr>
          <w:rFonts w:ascii="Calibri" w:hAnsi="Calibri"/>
        </w:rPr>
        <w:t xml:space="preserve"> “Reforming Agricultural Nonpoint Pollution Policy in an Increasingly Budget-Constrained Environment” </w:t>
      </w:r>
      <w:r w:rsidRPr="00D626C8">
        <w:rPr>
          <w:rFonts w:ascii="Calibri" w:hAnsi="Calibri"/>
          <w:b/>
          <w:i/>
        </w:rPr>
        <w:t>Environmental Science &amp; Technology</w:t>
      </w:r>
      <w:r w:rsidRPr="00D626C8">
        <w:rPr>
          <w:rFonts w:ascii="Calibri" w:hAnsi="Calibri"/>
        </w:rPr>
        <w:t xml:space="preserve"> </w:t>
      </w:r>
      <w:r w:rsidR="000614E4" w:rsidRPr="00D626C8">
        <w:rPr>
          <w:rFonts w:ascii="Calibri" w:hAnsi="Calibri"/>
        </w:rPr>
        <w:t>46(3): 1316-1325.</w:t>
      </w:r>
      <w:r w:rsidR="003C17AF" w:rsidRPr="00D626C8">
        <w:rPr>
          <w:rFonts w:ascii="Calibri" w:hAnsi="Calibri"/>
        </w:rPr>
        <w:t xml:space="preserve"> </w:t>
      </w:r>
      <w:r w:rsidR="003C17AF" w:rsidRPr="00D626C8">
        <w:rPr>
          <w:rFonts w:ascii="Calibri" w:hAnsi="Calibri" w:cs="Arial"/>
        </w:rPr>
        <w:t>DOI: 10.1021/es2020499</w:t>
      </w:r>
      <w:r w:rsidRPr="00D626C8">
        <w:rPr>
          <w:rFonts w:ascii="Calibri" w:hAnsi="Calibri"/>
        </w:rPr>
        <w:t>.</w:t>
      </w:r>
    </w:p>
    <w:p w14:paraId="7FCD83A2" w14:textId="77777777" w:rsidR="00562A4C" w:rsidRPr="00D626C8" w:rsidRDefault="00562A4C" w:rsidP="00191B17">
      <w:pPr>
        <w:spacing w:line="240" w:lineRule="auto"/>
        <w:ind w:left="432" w:hanging="432"/>
        <w:rPr>
          <w:rFonts w:ascii="Calibri" w:hAnsi="Calibri"/>
        </w:rPr>
      </w:pPr>
    </w:p>
    <w:p w14:paraId="0A3FDB4A" w14:textId="77777777" w:rsidR="00191B17" w:rsidRPr="00D626C8" w:rsidRDefault="00191B17" w:rsidP="00191B17">
      <w:pPr>
        <w:spacing w:line="240" w:lineRule="auto"/>
        <w:ind w:left="432" w:hanging="432"/>
        <w:rPr>
          <w:rFonts w:ascii="Calibri" w:hAnsi="Calibri"/>
        </w:rPr>
      </w:pPr>
      <w:r w:rsidRPr="00D626C8">
        <w:rPr>
          <w:rFonts w:ascii="Calibri" w:hAnsi="Calibri"/>
        </w:rPr>
        <w:t>60.</w:t>
      </w:r>
      <w:r w:rsidRPr="00D626C8">
        <w:rPr>
          <w:rFonts w:ascii="Calibri" w:hAnsi="Calibri"/>
        </w:rPr>
        <w:tab/>
        <w:t>Ribaudo, M.O., J.S. Shortle, D. Blan</w:t>
      </w:r>
      <w:r w:rsidR="00562A4C" w:rsidRPr="00D626C8">
        <w:rPr>
          <w:rFonts w:ascii="Calibri" w:hAnsi="Calibri"/>
        </w:rPr>
        <w:t>d</w:t>
      </w:r>
      <w:r w:rsidRPr="00D626C8">
        <w:rPr>
          <w:rFonts w:ascii="Calibri" w:hAnsi="Calibri"/>
        </w:rPr>
        <w:t xml:space="preserve">ford, and R.D. Horan (2011) “Improving the Efficiency and Effectiveness of Agri-Environmental Policies for the Chesapeake Bay” </w:t>
      </w:r>
      <w:r w:rsidRPr="00D626C8">
        <w:rPr>
          <w:rFonts w:ascii="Calibri" w:hAnsi="Calibri"/>
          <w:b/>
          <w:i/>
        </w:rPr>
        <w:t>Choices</w:t>
      </w:r>
      <w:r w:rsidRPr="00D626C8">
        <w:rPr>
          <w:rFonts w:ascii="Calibri" w:hAnsi="Calibri"/>
        </w:rPr>
        <w:t xml:space="preserve"> 26(3).</w:t>
      </w:r>
    </w:p>
    <w:p w14:paraId="4ECC4C9F" w14:textId="77777777" w:rsidR="00191B17" w:rsidRPr="00D626C8" w:rsidRDefault="00191B17" w:rsidP="00191B17">
      <w:pPr>
        <w:spacing w:line="240" w:lineRule="auto"/>
        <w:rPr>
          <w:rFonts w:ascii="Calibri" w:hAnsi="Calibri"/>
        </w:rPr>
      </w:pPr>
    </w:p>
    <w:p w14:paraId="0EA44615" w14:textId="77777777" w:rsidR="00DB5D18" w:rsidRPr="00D626C8" w:rsidRDefault="00814E3D" w:rsidP="001852E2">
      <w:pPr>
        <w:spacing w:line="240" w:lineRule="auto"/>
        <w:ind w:left="432" w:hanging="432"/>
        <w:rPr>
          <w:rFonts w:ascii="Calibri" w:hAnsi="Calibri"/>
        </w:rPr>
      </w:pPr>
      <w:r w:rsidRPr="00D626C8">
        <w:rPr>
          <w:rFonts w:ascii="Calibri" w:hAnsi="Calibri"/>
        </w:rPr>
        <w:t>59.</w:t>
      </w:r>
      <w:r w:rsidRPr="00D626C8">
        <w:rPr>
          <w:rFonts w:ascii="Calibri" w:hAnsi="Calibri"/>
        </w:rPr>
        <w:tab/>
      </w:r>
      <w:r w:rsidR="00DB5D18" w:rsidRPr="00D626C8">
        <w:rPr>
          <w:rFonts w:ascii="Calibri" w:hAnsi="Calibri"/>
          <w:szCs w:val="28"/>
        </w:rPr>
        <w:t>Horan, R.D. and R.T. Melstr</w:t>
      </w:r>
      <w:r w:rsidR="00F048BA" w:rsidRPr="00D626C8">
        <w:rPr>
          <w:rFonts w:ascii="Calibri" w:hAnsi="Calibri"/>
          <w:szCs w:val="28"/>
        </w:rPr>
        <w:t>om</w:t>
      </w:r>
      <w:r w:rsidR="00191B17" w:rsidRPr="00D626C8">
        <w:rPr>
          <w:rFonts w:ascii="Calibri" w:hAnsi="Calibri"/>
          <w:szCs w:val="28"/>
        </w:rPr>
        <w:t xml:space="preserve"> (2011)</w:t>
      </w:r>
      <w:r w:rsidR="00F048BA" w:rsidRPr="00D626C8">
        <w:rPr>
          <w:rFonts w:ascii="Calibri" w:hAnsi="Calibri"/>
          <w:szCs w:val="28"/>
        </w:rPr>
        <w:t>. “No Sympathy for the Devil”</w:t>
      </w:r>
      <w:r w:rsidR="00DB5D18" w:rsidRPr="00D626C8">
        <w:rPr>
          <w:rFonts w:ascii="Calibri" w:hAnsi="Calibri"/>
          <w:szCs w:val="28"/>
        </w:rPr>
        <w:t xml:space="preserve"> </w:t>
      </w:r>
      <w:r w:rsidR="00DB5D18" w:rsidRPr="00D626C8">
        <w:rPr>
          <w:rFonts w:ascii="Calibri" w:hAnsi="Calibri"/>
          <w:b/>
          <w:i/>
          <w:szCs w:val="28"/>
        </w:rPr>
        <w:t>Journal of Environmental Economics and Management</w:t>
      </w:r>
      <w:r w:rsidR="00DB5D18" w:rsidRPr="00D626C8">
        <w:rPr>
          <w:rFonts w:ascii="Calibri" w:hAnsi="Calibri"/>
          <w:szCs w:val="28"/>
        </w:rPr>
        <w:t xml:space="preserve"> </w:t>
      </w:r>
      <w:r w:rsidR="00191B17" w:rsidRPr="00D626C8">
        <w:rPr>
          <w:rFonts w:ascii="Calibri" w:hAnsi="Calibri"/>
        </w:rPr>
        <w:t>62(3): 367-385</w:t>
      </w:r>
      <w:r w:rsidR="00191B17" w:rsidRPr="00D626C8">
        <w:rPr>
          <w:rFonts w:ascii="Calibri" w:hAnsi="Calibri"/>
          <w:szCs w:val="28"/>
        </w:rPr>
        <w:t>.</w:t>
      </w:r>
      <w:r w:rsidR="00DB5D18" w:rsidRPr="00D626C8">
        <w:rPr>
          <w:rFonts w:ascii="Calibri" w:hAnsi="Calibri"/>
          <w:szCs w:val="28"/>
        </w:rPr>
        <w:t xml:space="preserve"> </w:t>
      </w:r>
      <w:hyperlink r:id="rId15" w:history="1">
        <w:r w:rsidR="00DB5D18" w:rsidRPr="00D626C8">
          <w:rPr>
            <w:rStyle w:val="Hyperlink"/>
            <w:rFonts w:ascii="Calibri" w:hAnsi="Calibri"/>
          </w:rPr>
          <w:t>http://dx.doi.org/10.1016/j.jeem.2011.05.001</w:t>
        </w:r>
      </w:hyperlink>
      <w:r w:rsidR="00DB5D18" w:rsidRPr="00D626C8">
        <w:rPr>
          <w:rFonts w:ascii="Calibri" w:hAnsi="Calibri"/>
          <w:szCs w:val="28"/>
        </w:rPr>
        <w:t>.</w:t>
      </w:r>
    </w:p>
    <w:p w14:paraId="4F2150B2" w14:textId="77777777" w:rsidR="00DB5D18" w:rsidRPr="00D626C8" w:rsidRDefault="00DB5D18" w:rsidP="001852E2">
      <w:pPr>
        <w:spacing w:line="240" w:lineRule="auto"/>
        <w:ind w:left="432" w:hanging="432"/>
        <w:rPr>
          <w:rFonts w:ascii="Calibri" w:hAnsi="Calibri"/>
        </w:rPr>
      </w:pPr>
    </w:p>
    <w:p w14:paraId="4C2197ED" w14:textId="77777777" w:rsidR="009E4A6C" w:rsidRPr="00D626C8" w:rsidRDefault="009E4A6C" w:rsidP="001852E2">
      <w:pPr>
        <w:spacing w:line="240" w:lineRule="auto"/>
        <w:ind w:left="432" w:hanging="432"/>
        <w:rPr>
          <w:rFonts w:ascii="Calibri" w:hAnsi="Calibri"/>
        </w:rPr>
      </w:pPr>
      <w:r w:rsidRPr="00D626C8">
        <w:rPr>
          <w:rFonts w:ascii="Calibri" w:hAnsi="Calibri"/>
        </w:rPr>
        <w:t>58.</w:t>
      </w:r>
      <w:r w:rsidRPr="00D626C8">
        <w:rPr>
          <w:rFonts w:ascii="Calibri" w:hAnsi="Calibri"/>
        </w:rPr>
        <w:tab/>
        <w:t>Gramig, B.M. and R.D. Horan (2011)</w:t>
      </w:r>
      <w:r w:rsidR="00F048BA" w:rsidRPr="00D626C8">
        <w:rPr>
          <w:rFonts w:ascii="Calibri" w:hAnsi="Calibri"/>
        </w:rPr>
        <w:t>.</w:t>
      </w:r>
      <w:r w:rsidRPr="00D626C8">
        <w:rPr>
          <w:rFonts w:ascii="Calibri" w:hAnsi="Calibri"/>
        </w:rPr>
        <w:t xml:space="preserve"> “Jointly-Determined Livestock Disease Dynamics and Decentralized Economic Behaviour” </w:t>
      </w:r>
      <w:r w:rsidRPr="00D626C8">
        <w:rPr>
          <w:rFonts w:ascii="Calibri" w:hAnsi="Calibri"/>
          <w:b/>
          <w:i/>
        </w:rPr>
        <w:t>Australian Journal of Agricultural Economics</w:t>
      </w:r>
      <w:r w:rsidRPr="00D626C8">
        <w:rPr>
          <w:rFonts w:ascii="Calibri" w:hAnsi="Calibri"/>
        </w:rPr>
        <w:t xml:space="preserve"> 55: 393-410.</w:t>
      </w:r>
    </w:p>
    <w:p w14:paraId="3FCE4214" w14:textId="77777777" w:rsidR="009E4A6C" w:rsidRPr="00D626C8" w:rsidRDefault="009E4A6C" w:rsidP="001852E2">
      <w:pPr>
        <w:spacing w:line="240" w:lineRule="auto"/>
        <w:ind w:left="432" w:hanging="432"/>
        <w:rPr>
          <w:rFonts w:ascii="Calibri" w:hAnsi="Calibri"/>
        </w:rPr>
      </w:pPr>
    </w:p>
    <w:p w14:paraId="66C9D114" w14:textId="77777777" w:rsidR="007F698D" w:rsidRPr="00D626C8" w:rsidRDefault="00F067F5" w:rsidP="001852E2">
      <w:pPr>
        <w:pStyle w:val="PlainText"/>
        <w:spacing w:before="0" w:beforeAutospacing="0" w:after="0" w:afterAutospacing="0"/>
        <w:ind w:left="432" w:hanging="432"/>
        <w:rPr>
          <w:rFonts w:ascii="Calibri" w:hAnsi="Calibri"/>
        </w:rPr>
      </w:pPr>
      <w:r w:rsidRPr="00D626C8">
        <w:rPr>
          <w:rFonts w:ascii="Calibri" w:hAnsi="Calibri"/>
        </w:rPr>
        <w:t>57.</w:t>
      </w:r>
      <w:r w:rsidRPr="00D626C8">
        <w:rPr>
          <w:rFonts w:ascii="Calibri" w:hAnsi="Calibri"/>
        </w:rPr>
        <w:tab/>
      </w:r>
      <w:r w:rsidR="007F698D" w:rsidRPr="00D626C8">
        <w:rPr>
          <w:rFonts w:ascii="Calibri" w:hAnsi="Calibri"/>
        </w:rPr>
        <w:t>Horan, R.D., E.P. Fenichel, and R.T. Melstrom</w:t>
      </w:r>
      <w:r w:rsidR="000A04F8" w:rsidRPr="00D626C8">
        <w:rPr>
          <w:rFonts w:ascii="Calibri" w:hAnsi="Calibri"/>
        </w:rPr>
        <w:t xml:space="preserve"> (2011)</w:t>
      </w:r>
      <w:r w:rsidR="00F048BA" w:rsidRPr="00D626C8">
        <w:rPr>
          <w:rFonts w:ascii="Calibri" w:hAnsi="Calibri"/>
        </w:rPr>
        <w:t>.</w:t>
      </w:r>
      <w:r w:rsidR="007F698D" w:rsidRPr="00D626C8">
        <w:rPr>
          <w:rFonts w:ascii="Calibri" w:hAnsi="Calibri"/>
        </w:rPr>
        <w:t xml:space="preserve"> </w:t>
      </w:r>
      <w:r w:rsidR="00F048BA" w:rsidRPr="00D626C8">
        <w:rPr>
          <w:rFonts w:ascii="Calibri" w:hAnsi="Calibri"/>
        </w:rPr>
        <w:t>“Wildlife Disease Bioeconomics”</w:t>
      </w:r>
      <w:r w:rsidR="007F698D" w:rsidRPr="00D626C8">
        <w:rPr>
          <w:rFonts w:ascii="Calibri" w:hAnsi="Calibri"/>
        </w:rPr>
        <w:t xml:space="preserve"> </w:t>
      </w:r>
      <w:r w:rsidR="007F698D" w:rsidRPr="00D626C8">
        <w:rPr>
          <w:rFonts w:ascii="Calibri" w:hAnsi="Calibri"/>
          <w:b/>
          <w:i/>
        </w:rPr>
        <w:t>International Review of Environmental and Resource Economics</w:t>
      </w:r>
      <w:r w:rsidR="001852E2" w:rsidRPr="00D626C8">
        <w:rPr>
          <w:rFonts w:ascii="Calibri" w:hAnsi="Calibri" w:cs="Calibri"/>
          <w:color w:val="1F497D"/>
        </w:rPr>
        <w:t xml:space="preserve"> </w:t>
      </w:r>
      <w:r w:rsidR="001852E2" w:rsidRPr="00D626C8">
        <w:rPr>
          <w:rFonts w:ascii="Calibri" w:hAnsi="Calibri" w:cs="Calibri"/>
        </w:rPr>
        <w:t>5: 23-61</w:t>
      </w:r>
      <w:r w:rsidR="001852E2" w:rsidRPr="00D626C8">
        <w:rPr>
          <w:rFonts w:ascii="Calibri" w:hAnsi="Calibri" w:cs="Calibri"/>
          <w:color w:val="1F497D"/>
        </w:rPr>
        <w:t xml:space="preserve">. </w:t>
      </w:r>
      <w:hyperlink r:id="rId16" w:history="1">
        <w:r w:rsidR="001852E2" w:rsidRPr="00D626C8">
          <w:rPr>
            <w:rFonts w:ascii="Calibri" w:hAnsi="Calibri" w:cs="Calibri"/>
            <w:color w:val="0000FF"/>
            <w:u w:val="single"/>
          </w:rPr>
          <w:t>http://dx.doi.org/10.1561/101.00000038</w:t>
        </w:r>
      </w:hyperlink>
      <w:r w:rsidR="007F698D" w:rsidRPr="00D626C8">
        <w:rPr>
          <w:rFonts w:ascii="Calibri" w:hAnsi="Calibri"/>
        </w:rPr>
        <w:t>.</w:t>
      </w:r>
    </w:p>
    <w:p w14:paraId="6766E7F8" w14:textId="77777777" w:rsidR="007F698D" w:rsidRPr="00D626C8" w:rsidRDefault="007F698D" w:rsidP="001852E2">
      <w:pPr>
        <w:autoSpaceDE w:val="0"/>
        <w:autoSpaceDN w:val="0"/>
        <w:adjustRightInd w:val="0"/>
        <w:spacing w:line="240" w:lineRule="auto"/>
        <w:rPr>
          <w:rFonts w:ascii="Calibri" w:hAnsi="Calibri"/>
        </w:rPr>
      </w:pPr>
    </w:p>
    <w:p w14:paraId="71DE1106" w14:textId="77777777" w:rsidR="00463F42" w:rsidRPr="00D626C8" w:rsidRDefault="0069096F" w:rsidP="002D0B0B">
      <w:pPr>
        <w:spacing w:line="240" w:lineRule="auto"/>
        <w:ind w:left="432" w:hanging="432"/>
        <w:rPr>
          <w:rFonts w:ascii="Calibri" w:hAnsi="Calibri"/>
        </w:rPr>
      </w:pPr>
      <w:r w:rsidRPr="00D626C8">
        <w:rPr>
          <w:rFonts w:ascii="Calibri" w:hAnsi="Calibri"/>
        </w:rPr>
        <w:t>56</w:t>
      </w:r>
      <w:r w:rsidR="00231CC5" w:rsidRPr="00D626C8">
        <w:rPr>
          <w:rFonts w:ascii="Calibri" w:hAnsi="Calibri"/>
        </w:rPr>
        <w:t>.</w:t>
      </w:r>
      <w:r w:rsidR="00231CC5" w:rsidRPr="00D626C8">
        <w:rPr>
          <w:rFonts w:ascii="Calibri" w:hAnsi="Calibri"/>
        </w:rPr>
        <w:tab/>
      </w:r>
      <w:r w:rsidR="00463F42" w:rsidRPr="00D626C8">
        <w:rPr>
          <w:rFonts w:ascii="Calibri" w:hAnsi="Calibri"/>
        </w:rPr>
        <w:t>Bulte, E.H. and R.D. Horan</w:t>
      </w:r>
      <w:r w:rsidR="005B36A1" w:rsidRPr="00D626C8">
        <w:rPr>
          <w:rFonts w:ascii="Calibri" w:hAnsi="Calibri"/>
        </w:rPr>
        <w:t xml:space="preserve"> (2011)</w:t>
      </w:r>
      <w:r w:rsidR="00F048BA" w:rsidRPr="00D626C8">
        <w:rPr>
          <w:rFonts w:ascii="Calibri" w:hAnsi="Calibri"/>
        </w:rPr>
        <w:t>.</w:t>
      </w:r>
      <w:r w:rsidR="00463F42" w:rsidRPr="00D626C8">
        <w:rPr>
          <w:rFonts w:ascii="Calibri" w:hAnsi="Calibri"/>
        </w:rPr>
        <w:t xml:space="preserve"> </w:t>
      </w:r>
      <w:r w:rsidR="0070195C" w:rsidRPr="00D626C8">
        <w:rPr>
          <w:rFonts w:ascii="Calibri" w:hAnsi="Calibri"/>
        </w:rPr>
        <w:t>“</w:t>
      </w:r>
      <w:r w:rsidR="00463F42" w:rsidRPr="00D626C8">
        <w:rPr>
          <w:rFonts w:ascii="Calibri" w:hAnsi="Calibri"/>
        </w:rPr>
        <w:t>Intergeneration</w:t>
      </w:r>
      <w:r w:rsidR="00F048BA" w:rsidRPr="00D626C8">
        <w:rPr>
          <w:rFonts w:ascii="Calibri" w:hAnsi="Calibri"/>
        </w:rPr>
        <w:t>al Transmission of Preferences”</w:t>
      </w:r>
      <w:r w:rsidR="00463F42" w:rsidRPr="00D626C8">
        <w:rPr>
          <w:rFonts w:ascii="Calibri" w:hAnsi="Calibri"/>
        </w:rPr>
        <w:t xml:space="preserve"> </w:t>
      </w:r>
      <w:r w:rsidR="00463F42" w:rsidRPr="00D626C8">
        <w:rPr>
          <w:rFonts w:ascii="Calibri" w:hAnsi="Calibri"/>
          <w:b/>
          <w:i/>
        </w:rPr>
        <w:t>Economics Letters</w:t>
      </w:r>
      <w:r w:rsidR="00463F42" w:rsidRPr="00D626C8">
        <w:rPr>
          <w:rFonts w:ascii="Calibri" w:hAnsi="Calibri"/>
          <w:b/>
        </w:rPr>
        <w:t xml:space="preserve"> </w:t>
      </w:r>
      <w:r w:rsidR="005B36A1" w:rsidRPr="00D626C8">
        <w:rPr>
          <w:rFonts w:ascii="Calibri" w:hAnsi="Calibri"/>
        </w:rPr>
        <w:t>112: 85-87</w:t>
      </w:r>
      <w:r w:rsidR="00463F42" w:rsidRPr="00D626C8">
        <w:rPr>
          <w:rFonts w:ascii="Calibri" w:hAnsi="Calibri"/>
        </w:rPr>
        <w:t>.</w:t>
      </w:r>
    </w:p>
    <w:p w14:paraId="6F3FFDA6" w14:textId="77777777" w:rsidR="00463F42" w:rsidRPr="00D626C8" w:rsidRDefault="00463F42" w:rsidP="00265785">
      <w:pPr>
        <w:autoSpaceDE w:val="0"/>
        <w:autoSpaceDN w:val="0"/>
        <w:adjustRightInd w:val="0"/>
        <w:spacing w:line="240" w:lineRule="auto"/>
        <w:ind w:left="432" w:hanging="432"/>
        <w:rPr>
          <w:rFonts w:ascii="Calibri" w:hAnsi="Calibri"/>
        </w:rPr>
      </w:pPr>
    </w:p>
    <w:p w14:paraId="04F2CDDB" w14:textId="77777777" w:rsidR="0069096F" w:rsidRPr="00D626C8" w:rsidRDefault="0069096F" w:rsidP="00265785">
      <w:pPr>
        <w:autoSpaceDE w:val="0"/>
        <w:autoSpaceDN w:val="0"/>
        <w:adjustRightInd w:val="0"/>
        <w:spacing w:line="240" w:lineRule="auto"/>
        <w:ind w:left="432" w:hanging="432"/>
        <w:rPr>
          <w:rFonts w:ascii="Calibri" w:hAnsi="Calibri"/>
        </w:rPr>
      </w:pPr>
      <w:r w:rsidRPr="00D626C8">
        <w:rPr>
          <w:rFonts w:ascii="Calibri" w:hAnsi="Calibri"/>
        </w:rPr>
        <w:t>55.</w:t>
      </w:r>
      <w:r w:rsidRPr="00D626C8">
        <w:rPr>
          <w:rFonts w:ascii="Calibri" w:hAnsi="Calibri"/>
        </w:rPr>
        <w:tab/>
        <w:t>Horan, R.D., E.P. Fenichel, K. Drury, and D.M. Lodge</w:t>
      </w:r>
      <w:r w:rsidR="00D93B84" w:rsidRPr="00D626C8">
        <w:rPr>
          <w:rFonts w:ascii="Calibri" w:hAnsi="Calibri"/>
        </w:rPr>
        <w:t xml:space="preserve"> (2011)</w:t>
      </w:r>
      <w:r w:rsidR="00F048BA" w:rsidRPr="00D626C8">
        <w:rPr>
          <w:rFonts w:ascii="Calibri" w:hAnsi="Calibri"/>
        </w:rPr>
        <w:t>.</w:t>
      </w:r>
      <w:r w:rsidRPr="00D626C8">
        <w:rPr>
          <w:rFonts w:ascii="Calibri" w:hAnsi="Calibri"/>
        </w:rPr>
        <w:t xml:space="preserve"> “Managing Ecological Thresholds in Coupled Environmental-Human Systems</w:t>
      </w:r>
      <w:r w:rsidR="00F048BA" w:rsidRPr="00D626C8">
        <w:rPr>
          <w:rFonts w:ascii="Calibri" w:hAnsi="Calibri"/>
        </w:rPr>
        <w:t>”</w:t>
      </w:r>
      <w:r w:rsidRPr="00D626C8">
        <w:rPr>
          <w:rFonts w:ascii="Calibri" w:hAnsi="Calibri"/>
        </w:rPr>
        <w:t xml:space="preserve"> </w:t>
      </w:r>
      <w:r w:rsidRPr="00D626C8">
        <w:rPr>
          <w:rFonts w:ascii="Calibri" w:hAnsi="Calibri"/>
          <w:b/>
          <w:i/>
          <w:szCs w:val="28"/>
        </w:rPr>
        <w:t>Proceedings of the National Academy of Sciences</w:t>
      </w:r>
      <w:r w:rsidR="003A0BBC" w:rsidRPr="00D626C8">
        <w:rPr>
          <w:rFonts w:ascii="Calibri" w:hAnsi="Calibri"/>
          <w:b/>
          <w:i/>
          <w:szCs w:val="28"/>
        </w:rPr>
        <w:t xml:space="preserve"> of the United States of America</w:t>
      </w:r>
      <w:r w:rsidRPr="00D626C8">
        <w:rPr>
          <w:rFonts w:ascii="Calibri" w:hAnsi="Calibri"/>
          <w:szCs w:val="28"/>
        </w:rPr>
        <w:t xml:space="preserve"> 108: 7333-7338.  </w:t>
      </w:r>
      <w:r w:rsidRPr="00D626C8">
        <w:rPr>
          <w:rStyle w:val="cit-sep"/>
          <w:rFonts w:ascii="Calibri" w:hAnsi="Calibri"/>
          <w:iCs/>
        </w:rPr>
        <w:t>doi:</w:t>
      </w:r>
      <w:r w:rsidRPr="00D626C8">
        <w:rPr>
          <w:rStyle w:val="cit-doi"/>
          <w:rFonts w:ascii="Calibri" w:hAnsi="Calibri"/>
          <w:iCs/>
        </w:rPr>
        <w:t>10.1073/pnas.1005431108</w:t>
      </w:r>
      <w:r w:rsidRPr="00D626C8">
        <w:rPr>
          <w:rFonts w:ascii="Calibri" w:hAnsi="Calibri"/>
          <w:szCs w:val="28"/>
        </w:rPr>
        <w:t>.</w:t>
      </w:r>
    </w:p>
    <w:p w14:paraId="71D00A78" w14:textId="77777777" w:rsidR="0069096F" w:rsidRPr="00D626C8" w:rsidRDefault="0069096F" w:rsidP="00265785">
      <w:pPr>
        <w:autoSpaceDE w:val="0"/>
        <w:autoSpaceDN w:val="0"/>
        <w:adjustRightInd w:val="0"/>
        <w:spacing w:line="240" w:lineRule="auto"/>
        <w:ind w:left="432" w:hanging="432"/>
        <w:rPr>
          <w:rFonts w:ascii="Calibri" w:hAnsi="Calibri"/>
        </w:rPr>
      </w:pPr>
    </w:p>
    <w:p w14:paraId="552E9B79" w14:textId="77777777" w:rsidR="002D0B0B" w:rsidRPr="00D626C8" w:rsidRDefault="002D0B0B" w:rsidP="002D0B0B">
      <w:pPr>
        <w:spacing w:line="240" w:lineRule="auto"/>
        <w:ind w:left="432" w:hanging="432"/>
        <w:rPr>
          <w:rFonts w:ascii="Calibri" w:hAnsi="Calibri"/>
          <w:szCs w:val="28"/>
        </w:rPr>
      </w:pPr>
      <w:r w:rsidRPr="00D626C8">
        <w:rPr>
          <w:rFonts w:ascii="Calibri" w:hAnsi="Calibri"/>
        </w:rPr>
        <w:t>54.</w:t>
      </w:r>
      <w:r w:rsidRPr="00D626C8">
        <w:rPr>
          <w:rFonts w:ascii="Calibri" w:hAnsi="Calibri"/>
        </w:rPr>
        <w:tab/>
      </w:r>
      <w:r w:rsidRPr="00D626C8">
        <w:rPr>
          <w:rFonts w:ascii="Calibri" w:hAnsi="Calibri"/>
          <w:szCs w:val="28"/>
        </w:rPr>
        <w:t>Fenichel, E.P., C. Castillo-Chavez, M.G. Ce</w:t>
      </w:r>
      <w:r w:rsidR="00B61B2E" w:rsidRPr="00D626C8">
        <w:rPr>
          <w:rFonts w:ascii="Calibri" w:hAnsi="Calibri"/>
          <w:szCs w:val="28"/>
        </w:rPr>
        <w:t>ddia, G. Chowell-Puente, P.A. Gonzalez-</w:t>
      </w:r>
      <w:r w:rsidRPr="00D626C8">
        <w:rPr>
          <w:rFonts w:ascii="Calibri" w:hAnsi="Calibri"/>
          <w:szCs w:val="28"/>
        </w:rPr>
        <w:t>Parra, G.J. Hickling, G. Holloway, R.D. Horan, B. Morrin, C. Perrings, M. Springborn, L. Velazquez, and C. Villalobos</w:t>
      </w:r>
      <w:r w:rsidR="00544113" w:rsidRPr="00D626C8">
        <w:rPr>
          <w:rFonts w:ascii="Calibri" w:hAnsi="Calibri"/>
          <w:szCs w:val="28"/>
        </w:rPr>
        <w:t xml:space="preserve"> (2011)</w:t>
      </w:r>
      <w:r w:rsidR="00F048BA" w:rsidRPr="00D626C8">
        <w:rPr>
          <w:rFonts w:ascii="Calibri" w:hAnsi="Calibri"/>
          <w:szCs w:val="28"/>
        </w:rPr>
        <w:t>.</w:t>
      </w:r>
      <w:r w:rsidRPr="00D626C8">
        <w:rPr>
          <w:rFonts w:ascii="Calibri" w:hAnsi="Calibri"/>
          <w:szCs w:val="28"/>
        </w:rPr>
        <w:t xml:space="preserve"> “Adaptive Human Beha</w:t>
      </w:r>
      <w:r w:rsidR="00F048BA" w:rsidRPr="00D626C8">
        <w:rPr>
          <w:rFonts w:ascii="Calibri" w:hAnsi="Calibri"/>
          <w:szCs w:val="28"/>
        </w:rPr>
        <w:t>vior in Epidemiological Models”</w:t>
      </w:r>
      <w:r w:rsidRPr="00D626C8">
        <w:rPr>
          <w:rFonts w:ascii="Calibri" w:hAnsi="Calibri"/>
          <w:szCs w:val="28"/>
        </w:rPr>
        <w:t xml:space="preserve"> </w:t>
      </w:r>
      <w:r w:rsidRPr="00D626C8">
        <w:rPr>
          <w:rFonts w:ascii="Calibri" w:hAnsi="Calibri"/>
          <w:b/>
          <w:i/>
          <w:szCs w:val="28"/>
        </w:rPr>
        <w:t>Proceedings of the National Academy of Sciences</w:t>
      </w:r>
      <w:r w:rsidR="003A0BBC" w:rsidRPr="00D626C8">
        <w:rPr>
          <w:rFonts w:ascii="Calibri" w:hAnsi="Calibri"/>
          <w:b/>
          <w:i/>
          <w:szCs w:val="28"/>
        </w:rPr>
        <w:t xml:space="preserve"> of the United States of America</w:t>
      </w:r>
      <w:r w:rsidRPr="00D626C8">
        <w:rPr>
          <w:rFonts w:ascii="Calibri" w:hAnsi="Calibri"/>
          <w:b/>
          <w:i/>
          <w:szCs w:val="28"/>
        </w:rPr>
        <w:t xml:space="preserve"> </w:t>
      </w:r>
      <w:r w:rsidR="00656E09" w:rsidRPr="00D626C8">
        <w:rPr>
          <w:rFonts w:ascii="Calibri" w:hAnsi="Calibri"/>
          <w:szCs w:val="28"/>
        </w:rPr>
        <w:t xml:space="preserve">108: 6306-6311.  </w:t>
      </w:r>
      <w:r w:rsidRPr="00D626C8">
        <w:rPr>
          <w:rFonts w:ascii="Calibri" w:hAnsi="Calibri"/>
        </w:rPr>
        <w:t>doi: 10.1073/pnas.1011250108</w:t>
      </w:r>
      <w:r w:rsidRPr="00D626C8">
        <w:rPr>
          <w:rFonts w:ascii="Calibri" w:hAnsi="Calibri"/>
          <w:szCs w:val="28"/>
        </w:rPr>
        <w:t>.</w:t>
      </w:r>
    </w:p>
    <w:p w14:paraId="780F50CA" w14:textId="77777777" w:rsidR="002D0B0B" w:rsidRPr="00D626C8" w:rsidRDefault="002D0B0B" w:rsidP="00265785">
      <w:pPr>
        <w:autoSpaceDE w:val="0"/>
        <w:autoSpaceDN w:val="0"/>
        <w:adjustRightInd w:val="0"/>
        <w:spacing w:line="240" w:lineRule="auto"/>
        <w:ind w:left="432" w:hanging="432"/>
        <w:rPr>
          <w:rFonts w:ascii="Calibri" w:hAnsi="Calibri"/>
        </w:rPr>
      </w:pPr>
    </w:p>
    <w:p w14:paraId="7E9B3B6F" w14:textId="77777777" w:rsidR="007167DC" w:rsidRPr="00D626C8" w:rsidRDefault="007167DC" w:rsidP="007167DC">
      <w:pPr>
        <w:spacing w:line="240" w:lineRule="auto"/>
        <w:ind w:left="432" w:hanging="432"/>
        <w:rPr>
          <w:rFonts w:ascii="Calibri" w:hAnsi="Calibri"/>
          <w:szCs w:val="28"/>
        </w:rPr>
      </w:pPr>
      <w:r w:rsidRPr="00D626C8">
        <w:rPr>
          <w:rFonts w:ascii="Calibri" w:hAnsi="Calibri"/>
          <w:szCs w:val="28"/>
        </w:rPr>
        <w:t>53.</w:t>
      </w:r>
      <w:r w:rsidRPr="00D626C8">
        <w:rPr>
          <w:rFonts w:ascii="Calibri" w:hAnsi="Calibri"/>
          <w:szCs w:val="28"/>
        </w:rPr>
        <w:tab/>
        <w:t>Horan, R.D., J.F. Shogren, and E.H. Bulte</w:t>
      </w:r>
      <w:r w:rsidR="007E3DC4" w:rsidRPr="00D626C8">
        <w:rPr>
          <w:rFonts w:ascii="Calibri" w:hAnsi="Calibri"/>
          <w:szCs w:val="28"/>
        </w:rPr>
        <w:t xml:space="preserve"> (2011)</w:t>
      </w:r>
      <w:r w:rsidR="00F048BA" w:rsidRPr="00D626C8">
        <w:rPr>
          <w:rFonts w:ascii="Calibri" w:hAnsi="Calibri"/>
          <w:szCs w:val="28"/>
        </w:rPr>
        <w:t>.</w:t>
      </w:r>
      <w:r w:rsidRPr="00D626C8">
        <w:rPr>
          <w:rFonts w:ascii="Calibri" w:hAnsi="Calibri"/>
          <w:szCs w:val="28"/>
        </w:rPr>
        <w:t xml:space="preserve"> “Joint Determination of Biological Encephalizati</w:t>
      </w:r>
      <w:r w:rsidR="00F048BA" w:rsidRPr="00D626C8">
        <w:rPr>
          <w:rFonts w:ascii="Calibri" w:hAnsi="Calibri"/>
          <w:szCs w:val="28"/>
        </w:rPr>
        <w:t>on and Economic Specialization”</w:t>
      </w:r>
      <w:r w:rsidRPr="00D626C8">
        <w:rPr>
          <w:rFonts w:ascii="Calibri" w:hAnsi="Calibri"/>
          <w:szCs w:val="28"/>
        </w:rPr>
        <w:t xml:space="preserve"> </w:t>
      </w:r>
      <w:r w:rsidRPr="00D626C8">
        <w:rPr>
          <w:rFonts w:ascii="Calibri" w:hAnsi="Calibri"/>
          <w:b/>
          <w:i/>
          <w:szCs w:val="28"/>
        </w:rPr>
        <w:t>Resource and Energy Economics</w:t>
      </w:r>
      <w:r w:rsidRPr="00D626C8">
        <w:rPr>
          <w:rFonts w:ascii="Calibri" w:hAnsi="Calibri"/>
          <w:szCs w:val="28"/>
        </w:rPr>
        <w:t xml:space="preserve"> </w:t>
      </w:r>
      <w:r w:rsidR="007E3DC4" w:rsidRPr="00D626C8">
        <w:rPr>
          <w:rFonts w:ascii="Calibri" w:hAnsi="Calibri"/>
          <w:szCs w:val="28"/>
        </w:rPr>
        <w:t>33:</w:t>
      </w:r>
      <w:r w:rsidR="00435F14" w:rsidRPr="00D626C8">
        <w:rPr>
          <w:rFonts w:ascii="Calibri" w:hAnsi="Calibri"/>
          <w:szCs w:val="28"/>
        </w:rPr>
        <w:t xml:space="preserve"> </w:t>
      </w:r>
      <w:r w:rsidR="007E3DC4" w:rsidRPr="00D626C8">
        <w:rPr>
          <w:rFonts w:ascii="Calibri" w:hAnsi="Calibri"/>
          <w:szCs w:val="28"/>
        </w:rPr>
        <w:t>426-439</w:t>
      </w:r>
      <w:r w:rsidRPr="00D626C8">
        <w:rPr>
          <w:rFonts w:ascii="Calibri" w:hAnsi="Calibri"/>
          <w:szCs w:val="28"/>
        </w:rPr>
        <w:t>.</w:t>
      </w:r>
    </w:p>
    <w:p w14:paraId="2443FA73" w14:textId="77777777" w:rsidR="007167DC" w:rsidRPr="00D626C8" w:rsidRDefault="007167DC" w:rsidP="00265785">
      <w:pPr>
        <w:autoSpaceDE w:val="0"/>
        <w:autoSpaceDN w:val="0"/>
        <w:adjustRightInd w:val="0"/>
        <w:spacing w:line="240" w:lineRule="auto"/>
        <w:ind w:left="432" w:hanging="432"/>
        <w:rPr>
          <w:rFonts w:ascii="Calibri" w:hAnsi="Calibri"/>
        </w:rPr>
      </w:pPr>
    </w:p>
    <w:p w14:paraId="5EEBE19F" w14:textId="77777777" w:rsidR="00265785" w:rsidRPr="00D626C8" w:rsidRDefault="006418C5" w:rsidP="00265785">
      <w:pPr>
        <w:autoSpaceDE w:val="0"/>
        <w:autoSpaceDN w:val="0"/>
        <w:adjustRightInd w:val="0"/>
        <w:spacing w:line="240" w:lineRule="auto"/>
        <w:ind w:left="432" w:hanging="432"/>
        <w:rPr>
          <w:rFonts w:ascii="Calibri" w:hAnsi="Calibri"/>
          <w:i/>
        </w:rPr>
      </w:pPr>
      <w:r w:rsidRPr="00D626C8">
        <w:rPr>
          <w:rFonts w:ascii="Calibri" w:hAnsi="Calibri"/>
        </w:rPr>
        <w:t>5</w:t>
      </w:r>
      <w:r w:rsidR="007167DC" w:rsidRPr="00D626C8">
        <w:rPr>
          <w:rFonts w:ascii="Calibri" w:hAnsi="Calibri"/>
        </w:rPr>
        <w:t>2</w:t>
      </w:r>
      <w:r w:rsidRPr="00D626C8">
        <w:rPr>
          <w:rFonts w:ascii="Calibri" w:hAnsi="Calibri"/>
        </w:rPr>
        <w:t>.</w:t>
      </w:r>
      <w:r w:rsidRPr="00D626C8">
        <w:rPr>
          <w:rFonts w:ascii="Calibri" w:hAnsi="Calibri"/>
        </w:rPr>
        <w:tab/>
      </w:r>
      <w:r w:rsidR="00265785" w:rsidRPr="00D626C8">
        <w:rPr>
          <w:rFonts w:ascii="Calibri" w:hAnsi="Calibri"/>
        </w:rPr>
        <w:t>Horan, R.D. and J.S. Shortle</w:t>
      </w:r>
      <w:r w:rsidR="007167DC" w:rsidRPr="00D626C8">
        <w:rPr>
          <w:rFonts w:ascii="Calibri" w:hAnsi="Calibri"/>
        </w:rPr>
        <w:t xml:space="preserve"> (2011)</w:t>
      </w:r>
      <w:r w:rsidR="00F048BA" w:rsidRPr="00D626C8">
        <w:rPr>
          <w:rFonts w:ascii="Calibri" w:hAnsi="Calibri"/>
        </w:rPr>
        <w:t>.</w:t>
      </w:r>
      <w:r w:rsidR="00265785" w:rsidRPr="00D626C8">
        <w:rPr>
          <w:rFonts w:ascii="Calibri" w:hAnsi="Calibri"/>
        </w:rPr>
        <w:t xml:space="preserve"> “Economic and Ecological Rules for Water Quality Trading” </w:t>
      </w:r>
      <w:r w:rsidR="00265785" w:rsidRPr="00D626C8">
        <w:rPr>
          <w:rFonts w:ascii="Calibri" w:hAnsi="Calibri"/>
          <w:b/>
          <w:i/>
        </w:rPr>
        <w:t>Journal of the American Water Resource</w:t>
      </w:r>
      <w:r w:rsidR="00913C44" w:rsidRPr="00D626C8">
        <w:rPr>
          <w:rFonts w:ascii="Calibri" w:hAnsi="Calibri"/>
          <w:b/>
          <w:i/>
        </w:rPr>
        <w:t>s</w:t>
      </w:r>
      <w:r w:rsidR="00265785" w:rsidRPr="00D626C8">
        <w:rPr>
          <w:rFonts w:ascii="Calibri" w:hAnsi="Calibri"/>
          <w:b/>
          <w:i/>
        </w:rPr>
        <w:t xml:space="preserve"> Association</w:t>
      </w:r>
      <w:r w:rsidR="00265785" w:rsidRPr="00D626C8">
        <w:rPr>
          <w:rFonts w:ascii="Calibri" w:hAnsi="Calibri"/>
        </w:rPr>
        <w:t xml:space="preserve"> </w:t>
      </w:r>
      <w:r w:rsidR="007167DC" w:rsidRPr="00D626C8">
        <w:rPr>
          <w:rFonts w:ascii="Calibri" w:hAnsi="Calibri"/>
        </w:rPr>
        <w:t>47: 59-69</w:t>
      </w:r>
      <w:r w:rsidR="00265785" w:rsidRPr="00D626C8">
        <w:rPr>
          <w:rFonts w:ascii="Calibri" w:hAnsi="Calibri"/>
        </w:rPr>
        <w:t>.</w:t>
      </w:r>
      <w:r w:rsidR="006B2BF1" w:rsidRPr="00D626C8">
        <w:rPr>
          <w:rFonts w:ascii="Calibri" w:hAnsi="Calibri"/>
        </w:rPr>
        <w:t xml:space="preserve">  </w:t>
      </w:r>
      <w:r w:rsidR="006B2BF1" w:rsidRPr="00D626C8">
        <w:rPr>
          <w:rFonts w:ascii="Calibri" w:hAnsi="Calibri"/>
          <w:i/>
        </w:rPr>
        <w:t>Winner of the 2012 American Water Resources Association</w:t>
      </w:r>
      <w:r w:rsidR="008C3807" w:rsidRPr="00D626C8">
        <w:rPr>
          <w:rFonts w:ascii="Calibri" w:hAnsi="Calibri"/>
          <w:i/>
        </w:rPr>
        <w:t>’s</w:t>
      </w:r>
      <w:r w:rsidR="006B2BF1" w:rsidRPr="00D626C8">
        <w:rPr>
          <w:rFonts w:ascii="Calibri" w:hAnsi="Calibri"/>
          <w:i/>
        </w:rPr>
        <w:t xml:space="preserve"> Boggess Award for best paper published in the Journal of the American Water Resources Association in 2011.</w:t>
      </w:r>
    </w:p>
    <w:p w14:paraId="1A3B746B" w14:textId="77777777" w:rsidR="004A2DD9" w:rsidRPr="00D626C8" w:rsidRDefault="004A2DD9" w:rsidP="007167DC">
      <w:pPr>
        <w:spacing w:line="240" w:lineRule="auto"/>
        <w:rPr>
          <w:rFonts w:ascii="Calibri" w:hAnsi="Calibri"/>
          <w:szCs w:val="28"/>
        </w:rPr>
      </w:pPr>
    </w:p>
    <w:p w14:paraId="75EDF6AC" w14:textId="77777777" w:rsidR="004A2DD9" w:rsidRPr="00D626C8" w:rsidRDefault="004A2DD9" w:rsidP="004A2DD9">
      <w:pPr>
        <w:autoSpaceDE w:val="0"/>
        <w:autoSpaceDN w:val="0"/>
        <w:adjustRightInd w:val="0"/>
        <w:spacing w:line="240" w:lineRule="auto"/>
        <w:ind w:left="432" w:hanging="432"/>
        <w:rPr>
          <w:rFonts w:ascii="Calibri" w:hAnsi="Calibri"/>
        </w:rPr>
      </w:pPr>
      <w:r w:rsidRPr="00D626C8">
        <w:rPr>
          <w:rFonts w:ascii="Calibri" w:hAnsi="Calibri"/>
          <w:szCs w:val="28"/>
        </w:rPr>
        <w:t>51.</w:t>
      </w:r>
      <w:r w:rsidRPr="00D626C8">
        <w:rPr>
          <w:rFonts w:ascii="Calibri" w:hAnsi="Calibri"/>
          <w:szCs w:val="28"/>
        </w:rPr>
        <w:tab/>
      </w:r>
      <w:r w:rsidRPr="00D626C8">
        <w:rPr>
          <w:rFonts w:ascii="Calibri" w:hAnsi="Calibri"/>
        </w:rPr>
        <w:t>Horan, R.D. and F. Lupi</w:t>
      </w:r>
      <w:r w:rsidR="00655830" w:rsidRPr="00D626C8">
        <w:rPr>
          <w:rFonts w:ascii="Calibri" w:hAnsi="Calibri"/>
        </w:rPr>
        <w:t xml:space="preserve"> (2010)</w:t>
      </w:r>
      <w:r w:rsidR="00F048BA" w:rsidRPr="00D626C8">
        <w:rPr>
          <w:rFonts w:ascii="Calibri" w:hAnsi="Calibri"/>
        </w:rPr>
        <w:t>.</w:t>
      </w:r>
      <w:r w:rsidRPr="00D626C8">
        <w:rPr>
          <w:rFonts w:ascii="Calibri" w:hAnsi="Calibri"/>
        </w:rPr>
        <w:t xml:space="preserve"> “The Economics of Invasive Species Control and Mana</w:t>
      </w:r>
      <w:r w:rsidR="00F048BA" w:rsidRPr="00D626C8">
        <w:rPr>
          <w:rFonts w:ascii="Calibri" w:hAnsi="Calibri"/>
        </w:rPr>
        <w:t>gement: The Complex Road Ahead”</w:t>
      </w:r>
      <w:r w:rsidRPr="00D626C8">
        <w:rPr>
          <w:rFonts w:ascii="Calibri" w:hAnsi="Calibri"/>
        </w:rPr>
        <w:t xml:space="preserve"> </w:t>
      </w:r>
      <w:r w:rsidRPr="00D626C8">
        <w:rPr>
          <w:rFonts w:ascii="Calibri" w:hAnsi="Calibri"/>
          <w:b/>
          <w:i/>
        </w:rPr>
        <w:t>Resource and Energy Economics</w:t>
      </w:r>
      <w:r w:rsidRPr="00D626C8">
        <w:rPr>
          <w:rFonts w:ascii="Calibri" w:hAnsi="Calibri"/>
        </w:rPr>
        <w:t xml:space="preserve"> 32: 477-482.</w:t>
      </w:r>
    </w:p>
    <w:p w14:paraId="451D2177" w14:textId="77777777" w:rsidR="003160A8" w:rsidRPr="00D626C8" w:rsidRDefault="003160A8" w:rsidP="0073425D">
      <w:pPr>
        <w:spacing w:line="240" w:lineRule="auto"/>
        <w:ind w:left="432" w:hanging="432"/>
        <w:rPr>
          <w:rFonts w:ascii="Calibri" w:hAnsi="Calibri"/>
          <w:szCs w:val="28"/>
        </w:rPr>
      </w:pPr>
    </w:p>
    <w:p w14:paraId="0999AB2D" w14:textId="77777777" w:rsidR="0073425D" w:rsidRPr="00D626C8" w:rsidRDefault="0007070C" w:rsidP="0073425D">
      <w:pPr>
        <w:spacing w:line="240" w:lineRule="auto"/>
        <w:ind w:left="432" w:hanging="432"/>
        <w:rPr>
          <w:rFonts w:ascii="Calibri" w:hAnsi="Calibri"/>
        </w:rPr>
      </w:pPr>
      <w:r w:rsidRPr="00D626C8">
        <w:rPr>
          <w:rFonts w:ascii="Calibri" w:hAnsi="Calibri"/>
          <w:szCs w:val="28"/>
        </w:rPr>
        <w:t>50</w:t>
      </w:r>
      <w:r w:rsidR="0073425D" w:rsidRPr="00D626C8">
        <w:rPr>
          <w:rFonts w:ascii="Calibri" w:hAnsi="Calibri"/>
          <w:szCs w:val="28"/>
        </w:rPr>
        <w:t>.</w:t>
      </w:r>
      <w:r w:rsidR="0073425D" w:rsidRPr="00D626C8">
        <w:rPr>
          <w:rFonts w:ascii="Calibri" w:hAnsi="Calibri"/>
          <w:szCs w:val="28"/>
        </w:rPr>
        <w:tab/>
      </w:r>
      <w:r w:rsidR="0073425D" w:rsidRPr="00D626C8">
        <w:rPr>
          <w:rFonts w:ascii="Calibri" w:hAnsi="Calibri" w:cs="Arial"/>
        </w:rPr>
        <w:t>Fenichel, E.P., R.D. Horan, and J. Bence</w:t>
      </w:r>
      <w:r w:rsidR="00655830" w:rsidRPr="00D626C8">
        <w:rPr>
          <w:rFonts w:ascii="Calibri" w:hAnsi="Calibri" w:cs="Arial"/>
        </w:rPr>
        <w:t xml:space="preserve"> (2010)</w:t>
      </w:r>
      <w:r w:rsidR="00F048BA" w:rsidRPr="00D626C8">
        <w:rPr>
          <w:rFonts w:ascii="Calibri" w:hAnsi="Calibri" w:cs="Arial"/>
        </w:rPr>
        <w:t>.</w:t>
      </w:r>
      <w:r w:rsidR="0073425D" w:rsidRPr="00D626C8">
        <w:rPr>
          <w:rFonts w:ascii="Calibri" w:hAnsi="Calibri" w:cs="Arial"/>
        </w:rPr>
        <w:t xml:space="preserve"> “I</w:t>
      </w:r>
      <w:r w:rsidR="00004A0D" w:rsidRPr="00D626C8">
        <w:rPr>
          <w:rFonts w:ascii="Calibri" w:hAnsi="Calibri" w:cs="Arial"/>
        </w:rPr>
        <w:t>ndirect M</w:t>
      </w:r>
      <w:r w:rsidR="0073425D" w:rsidRPr="00D626C8">
        <w:rPr>
          <w:rFonts w:ascii="Calibri" w:hAnsi="Calibri" w:cs="Arial"/>
        </w:rPr>
        <w:t>anagement of Invasive Species through Bio-Controls: A Bioeconomic Model of Salmon and Alewife in Lake Michigan</w:t>
      </w:r>
      <w:r w:rsidR="00F048BA" w:rsidRPr="00D626C8">
        <w:rPr>
          <w:rFonts w:ascii="Calibri" w:hAnsi="Calibri" w:cs="Arial"/>
        </w:rPr>
        <w:t>”</w:t>
      </w:r>
      <w:r w:rsidR="0073425D" w:rsidRPr="00D626C8">
        <w:rPr>
          <w:rFonts w:ascii="Calibri" w:hAnsi="Calibri" w:cs="Arial"/>
        </w:rPr>
        <w:t xml:space="preserve"> </w:t>
      </w:r>
      <w:r w:rsidR="0073425D" w:rsidRPr="00D626C8">
        <w:rPr>
          <w:rFonts w:ascii="Calibri" w:hAnsi="Calibri" w:cs="Arial"/>
          <w:b/>
          <w:i/>
        </w:rPr>
        <w:t>Resource and Energy Economics</w:t>
      </w:r>
      <w:r w:rsidR="004A2DD9" w:rsidRPr="00D626C8">
        <w:rPr>
          <w:rFonts w:ascii="Calibri" w:hAnsi="Calibri" w:cs="Arial"/>
        </w:rPr>
        <w:t xml:space="preserve"> 32: 500-518</w:t>
      </w:r>
      <w:r w:rsidR="0073425D" w:rsidRPr="00D626C8">
        <w:rPr>
          <w:rFonts w:ascii="Calibri" w:hAnsi="Calibri" w:cs="Arial"/>
        </w:rPr>
        <w:t>.</w:t>
      </w:r>
    </w:p>
    <w:p w14:paraId="674881C3" w14:textId="77777777" w:rsidR="0073425D" w:rsidRPr="00D626C8" w:rsidRDefault="0073425D" w:rsidP="0073425D">
      <w:pPr>
        <w:spacing w:line="240" w:lineRule="auto"/>
        <w:rPr>
          <w:rFonts w:ascii="Calibri" w:hAnsi="Calibri"/>
          <w:szCs w:val="28"/>
        </w:rPr>
      </w:pPr>
    </w:p>
    <w:p w14:paraId="63A6FA51" w14:textId="77777777" w:rsidR="0007070C" w:rsidRPr="00D626C8" w:rsidRDefault="0007070C" w:rsidP="0007070C">
      <w:pPr>
        <w:spacing w:line="240" w:lineRule="auto"/>
        <w:ind w:left="432" w:hanging="432"/>
        <w:rPr>
          <w:rFonts w:ascii="Calibri" w:hAnsi="Calibri"/>
          <w:szCs w:val="28"/>
        </w:rPr>
      </w:pPr>
      <w:r w:rsidRPr="00D626C8">
        <w:rPr>
          <w:rFonts w:ascii="Calibri" w:hAnsi="Calibri"/>
          <w:szCs w:val="28"/>
        </w:rPr>
        <w:t>49.</w:t>
      </w:r>
      <w:r w:rsidRPr="00D626C8">
        <w:rPr>
          <w:rFonts w:ascii="Calibri" w:hAnsi="Calibri"/>
          <w:szCs w:val="28"/>
        </w:rPr>
        <w:tab/>
        <w:t>Horan, R.D., E.P. Fenichel, C.</w:t>
      </w:r>
      <w:r w:rsidR="00F048BA" w:rsidRPr="00D626C8">
        <w:rPr>
          <w:rFonts w:ascii="Calibri" w:hAnsi="Calibri"/>
          <w:szCs w:val="28"/>
        </w:rPr>
        <w:t>A. Wolf, and B.M. Gramig (2010).</w:t>
      </w:r>
      <w:r w:rsidRPr="00D626C8">
        <w:rPr>
          <w:rFonts w:ascii="Calibri" w:hAnsi="Calibri"/>
          <w:szCs w:val="28"/>
        </w:rPr>
        <w:t xml:space="preserve"> “Managing Infectious Animal Di</w:t>
      </w:r>
      <w:r w:rsidR="00F048BA" w:rsidRPr="00D626C8">
        <w:rPr>
          <w:rFonts w:ascii="Calibri" w:hAnsi="Calibri"/>
          <w:szCs w:val="28"/>
        </w:rPr>
        <w:t>sease Systems”</w:t>
      </w:r>
      <w:r w:rsidRPr="00D626C8">
        <w:rPr>
          <w:rFonts w:ascii="Calibri" w:hAnsi="Calibri"/>
          <w:szCs w:val="28"/>
        </w:rPr>
        <w:t xml:space="preserve"> </w:t>
      </w:r>
      <w:r w:rsidRPr="00D626C8">
        <w:rPr>
          <w:rFonts w:ascii="Calibri" w:hAnsi="Calibri"/>
          <w:b/>
          <w:i/>
          <w:szCs w:val="28"/>
        </w:rPr>
        <w:t>Annual Review of Resource Economics</w:t>
      </w:r>
      <w:r w:rsidRPr="00D626C8">
        <w:rPr>
          <w:rFonts w:ascii="Calibri" w:hAnsi="Calibri"/>
          <w:szCs w:val="28"/>
        </w:rPr>
        <w:t xml:space="preserve"> 2:</w:t>
      </w:r>
      <w:r w:rsidR="00F048BA" w:rsidRPr="00D626C8">
        <w:rPr>
          <w:rFonts w:ascii="Calibri" w:hAnsi="Calibri"/>
          <w:szCs w:val="28"/>
        </w:rPr>
        <w:t xml:space="preserve"> </w:t>
      </w:r>
      <w:r w:rsidRPr="00D626C8">
        <w:rPr>
          <w:rFonts w:ascii="Calibri" w:hAnsi="Calibri"/>
          <w:szCs w:val="28"/>
        </w:rPr>
        <w:t>101-124.</w:t>
      </w:r>
    </w:p>
    <w:p w14:paraId="17DDE585" w14:textId="77777777" w:rsidR="0007070C" w:rsidRPr="00D626C8" w:rsidRDefault="0007070C" w:rsidP="0073425D">
      <w:pPr>
        <w:spacing w:line="240" w:lineRule="auto"/>
        <w:rPr>
          <w:rFonts w:ascii="Calibri" w:hAnsi="Calibri"/>
          <w:szCs w:val="28"/>
        </w:rPr>
      </w:pPr>
    </w:p>
    <w:p w14:paraId="36BAEEF7" w14:textId="77777777" w:rsidR="00154D28" w:rsidRPr="00D626C8" w:rsidRDefault="00154D28" w:rsidP="00154D28">
      <w:pPr>
        <w:spacing w:line="240" w:lineRule="auto"/>
        <w:ind w:left="432" w:hanging="432"/>
        <w:rPr>
          <w:rFonts w:ascii="Calibri" w:hAnsi="Calibri"/>
        </w:rPr>
      </w:pPr>
      <w:r w:rsidRPr="00D626C8">
        <w:rPr>
          <w:rFonts w:ascii="Calibri" w:hAnsi="Calibri"/>
          <w:szCs w:val="28"/>
        </w:rPr>
        <w:t>48.</w:t>
      </w:r>
      <w:r w:rsidRPr="00D626C8">
        <w:rPr>
          <w:rFonts w:ascii="Calibri" w:hAnsi="Calibri"/>
          <w:szCs w:val="28"/>
        </w:rPr>
        <w:tab/>
        <w:t>Fenichel, E.P., R.D. Horan, and G.J. Hickling (2010)</w:t>
      </w:r>
      <w:r w:rsidR="00F048BA" w:rsidRPr="00D626C8">
        <w:rPr>
          <w:rFonts w:ascii="Calibri" w:hAnsi="Calibri"/>
          <w:szCs w:val="28"/>
        </w:rPr>
        <w:t>.</w:t>
      </w:r>
      <w:r w:rsidRPr="00D626C8">
        <w:rPr>
          <w:rFonts w:ascii="Calibri" w:hAnsi="Calibri"/>
          <w:szCs w:val="28"/>
        </w:rPr>
        <w:t xml:space="preserve"> “Bioeconomic Management of Invasive Vector-Borne Diseases”</w:t>
      </w:r>
      <w:r w:rsidR="00F048BA" w:rsidRPr="00D626C8">
        <w:rPr>
          <w:rFonts w:ascii="Calibri" w:hAnsi="Calibri"/>
          <w:szCs w:val="28"/>
        </w:rPr>
        <w:t xml:space="preserve"> </w:t>
      </w:r>
      <w:r w:rsidRPr="00D626C8">
        <w:rPr>
          <w:rFonts w:ascii="Calibri" w:hAnsi="Calibri"/>
          <w:b/>
          <w:i/>
          <w:szCs w:val="28"/>
        </w:rPr>
        <w:t>Biological Invasions</w:t>
      </w:r>
      <w:r w:rsidRPr="00D626C8">
        <w:rPr>
          <w:rFonts w:ascii="Calibri" w:hAnsi="Calibri"/>
          <w:szCs w:val="28"/>
        </w:rPr>
        <w:t xml:space="preserve"> 12: 2877-2893</w:t>
      </w:r>
      <w:r w:rsidRPr="00D626C8">
        <w:rPr>
          <w:rFonts w:ascii="Calibri" w:hAnsi="Calibri"/>
          <w:b/>
          <w:i/>
          <w:szCs w:val="28"/>
        </w:rPr>
        <w:t>.</w:t>
      </w:r>
    </w:p>
    <w:p w14:paraId="3C6E56CB" w14:textId="77777777" w:rsidR="00154D28" w:rsidRPr="00D626C8" w:rsidRDefault="00154D28" w:rsidP="0073425D">
      <w:pPr>
        <w:spacing w:line="240" w:lineRule="auto"/>
        <w:rPr>
          <w:rFonts w:ascii="Calibri" w:hAnsi="Calibri"/>
          <w:szCs w:val="28"/>
        </w:rPr>
      </w:pPr>
    </w:p>
    <w:p w14:paraId="70047426" w14:textId="77777777" w:rsidR="00D761B0" w:rsidRPr="00D626C8" w:rsidRDefault="00D761B0" w:rsidP="00FF0653">
      <w:pPr>
        <w:spacing w:line="168" w:lineRule="atLeast"/>
        <w:ind w:left="432" w:hanging="432"/>
        <w:outlineLvl w:val="1"/>
        <w:rPr>
          <w:rFonts w:ascii="Calibri" w:hAnsi="Calibri"/>
          <w:i/>
          <w:color w:val="333333"/>
        </w:rPr>
      </w:pPr>
      <w:r w:rsidRPr="00D626C8">
        <w:rPr>
          <w:rFonts w:ascii="Calibri" w:hAnsi="Calibri"/>
          <w:szCs w:val="28"/>
        </w:rPr>
        <w:t>47.</w:t>
      </w:r>
      <w:r w:rsidRPr="00D626C8">
        <w:rPr>
          <w:rFonts w:ascii="Calibri" w:hAnsi="Calibri"/>
          <w:szCs w:val="28"/>
        </w:rPr>
        <w:tab/>
        <w:t>Fenichel, E.P., R.D. Horan, and G. Hickling</w:t>
      </w:r>
      <w:r w:rsidR="002F2257" w:rsidRPr="00D626C8">
        <w:rPr>
          <w:rFonts w:ascii="Calibri" w:hAnsi="Calibri"/>
          <w:szCs w:val="28"/>
        </w:rPr>
        <w:t xml:space="preserve"> (2010)</w:t>
      </w:r>
      <w:r w:rsidR="00F048BA" w:rsidRPr="00D626C8">
        <w:rPr>
          <w:rFonts w:ascii="Calibri" w:hAnsi="Calibri"/>
          <w:szCs w:val="28"/>
        </w:rPr>
        <w:t>.</w:t>
      </w:r>
      <w:r w:rsidRPr="00D626C8">
        <w:rPr>
          <w:rFonts w:ascii="Calibri" w:hAnsi="Calibri"/>
          <w:szCs w:val="28"/>
        </w:rPr>
        <w:t xml:space="preserve"> “</w:t>
      </w:r>
      <w:r w:rsidRPr="00D626C8">
        <w:rPr>
          <w:rFonts w:ascii="Calibri" w:hAnsi="Calibri"/>
        </w:rPr>
        <w:t>Management of Infectious Wildlife Diseases: Bridging Conventional and Bioeconomic Approaches</w:t>
      </w:r>
      <w:r w:rsidRPr="00D626C8">
        <w:rPr>
          <w:rFonts w:ascii="Calibri" w:hAnsi="Calibri"/>
          <w:szCs w:val="28"/>
        </w:rPr>
        <w:t>“</w:t>
      </w:r>
      <w:r w:rsidR="00F048BA" w:rsidRPr="00D626C8">
        <w:rPr>
          <w:rFonts w:ascii="Calibri" w:hAnsi="Calibri"/>
          <w:szCs w:val="28"/>
        </w:rPr>
        <w:t xml:space="preserve"> </w:t>
      </w:r>
      <w:r w:rsidRPr="00D626C8">
        <w:rPr>
          <w:rFonts w:ascii="Calibri" w:hAnsi="Calibri"/>
          <w:b/>
          <w:i/>
          <w:szCs w:val="28"/>
        </w:rPr>
        <w:t>Ecological Applications</w:t>
      </w:r>
      <w:r w:rsidRPr="00D626C8">
        <w:rPr>
          <w:rFonts w:ascii="Calibri" w:hAnsi="Calibri"/>
          <w:szCs w:val="28"/>
        </w:rPr>
        <w:t xml:space="preserve"> 20: 903-914</w:t>
      </w:r>
      <w:r w:rsidRPr="00D626C8">
        <w:rPr>
          <w:rFonts w:ascii="Calibri" w:hAnsi="Calibri"/>
          <w:b/>
          <w:i/>
          <w:szCs w:val="28"/>
        </w:rPr>
        <w:t>.</w:t>
      </w:r>
      <w:r w:rsidR="00FF0653" w:rsidRPr="00D626C8">
        <w:rPr>
          <w:rFonts w:ascii="Calibri" w:hAnsi="Calibri"/>
          <w:b/>
          <w:i/>
          <w:szCs w:val="28"/>
        </w:rPr>
        <w:t xml:space="preserve"> </w:t>
      </w:r>
      <w:r w:rsidR="00FF0653" w:rsidRPr="00D626C8">
        <w:rPr>
          <w:rFonts w:ascii="Calibri" w:hAnsi="Calibri"/>
          <w:i/>
          <w:color w:val="333333"/>
        </w:rPr>
        <w:t>This is the lead article in the issue.</w:t>
      </w:r>
    </w:p>
    <w:p w14:paraId="75E8BDCD" w14:textId="77777777" w:rsidR="00D761B0" w:rsidRPr="00D626C8" w:rsidRDefault="00D761B0" w:rsidP="0073425D">
      <w:pPr>
        <w:spacing w:line="240" w:lineRule="auto"/>
        <w:rPr>
          <w:rFonts w:ascii="Calibri" w:hAnsi="Calibri"/>
          <w:szCs w:val="28"/>
        </w:rPr>
      </w:pPr>
    </w:p>
    <w:p w14:paraId="7CC6662B" w14:textId="77777777" w:rsidR="004438F7" w:rsidRPr="00D626C8" w:rsidRDefault="004438F7" w:rsidP="004438F7">
      <w:pPr>
        <w:spacing w:line="240" w:lineRule="auto"/>
        <w:ind w:left="432" w:hanging="432"/>
        <w:rPr>
          <w:rFonts w:ascii="Calibri" w:hAnsi="Calibri"/>
        </w:rPr>
      </w:pPr>
      <w:r w:rsidRPr="00D626C8">
        <w:rPr>
          <w:rFonts w:ascii="Calibri" w:hAnsi="Calibri"/>
        </w:rPr>
        <w:t>46.</w:t>
      </w:r>
      <w:r w:rsidRPr="00D626C8">
        <w:rPr>
          <w:rFonts w:ascii="Calibri" w:hAnsi="Calibri"/>
        </w:rPr>
        <w:tab/>
        <w:t>Bulte, E.H., and R.D. Horan (2010)</w:t>
      </w:r>
      <w:r w:rsidR="00F048BA" w:rsidRPr="00D626C8">
        <w:rPr>
          <w:rFonts w:ascii="Calibri" w:hAnsi="Calibri"/>
        </w:rPr>
        <w:t>.</w:t>
      </w:r>
      <w:r w:rsidRPr="00D626C8">
        <w:rPr>
          <w:rFonts w:ascii="Calibri" w:hAnsi="Calibri"/>
        </w:rPr>
        <w:t xml:space="preserve"> “Identities in the Commons: Dynamics of Norms and Social Capital</w:t>
      </w:r>
      <w:r w:rsidR="00F048BA" w:rsidRPr="00D626C8">
        <w:rPr>
          <w:rFonts w:ascii="Calibri" w:hAnsi="Calibri"/>
        </w:rPr>
        <w:t>”</w:t>
      </w:r>
      <w:r w:rsidRPr="00D626C8">
        <w:rPr>
          <w:rFonts w:ascii="Calibri" w:hAnsi="Calibri"/>
        </w:rPr>
        <w:t xml:space="preserve"> </w:t>
      </w:r>
      <w:r w:rsidRPr="00D626C8">
        <w:rPr>
          <w:rFonts w:ascii="Calibri" w:hAnsi="Calibri"/>
          <w:b/>
          <w:i/>
        </w:rPr>
        <w:t>The B.E. Journal of Economic Analysis &amp; Policy</w:t>
      </w:r>
      <w:r w:rsidRPr="00D626C8">
        <w:rPr>
          <w:rFonts w:ascii="Calibri" w:hAnsi="Calibri"/>
        </w:rPr>
        <w:t xml:space="preserve"> 10(1; Topics): Article 13.</w:t>
      </w:r>
    </w:p>
    <w:p w14:paraId="624A73D5" w14:textId="77777777" w:rsidR="004438F7" w:rsidRPr="00D626C8" w:rsidRDefault="004438F7" w:rsidP="0073425D">
      <w:pPr>
        <w:spacing w:line="240" w:lineRule="auto"/>
        <w:rPr>
          <w:rFonts w:ascii="Calibri" w:hAnsi="Calibri"/>
          <w:szCs w:val="28"/>
        </w:rPr>
      </w:pPr>
    </w:p>
    <w:p w14:paraId="5D4AA817" w14:textId="77777777" w:rsidR="00E249C9" w:rsidRPr="00D626C8" w:rsidRDefault="00DA28E2" w:rsidP="00E249C9">
      <w:pPr>
        <w:spacing w:line="240" w:lineRule="auto"/>
        <w:ind w:left="432" w:hanging="432"/>
        <w:rPr>
          <w:rFonts w:ascii="Calibri" w:hAnsi="Calibri"/>
        </w:rPr>
      </w:pPr>
      <w:r w:rsidRPr="00D626C8">
        <w:rPr>
          <w:rFonts w:ascii="Calibri" w:hAnsi="Calibri"/>
          <w:lang w:val="en-CA"/>
        </w:rPr>
        <w:t>45</w:t>
      </w:r>
      <w:r w:rsidR="00E249C9" w:rsidRPr="00D626C8">
        <w:rPr>
          <w:rFonts w:ascii="Calibri" w:hAnsi="Calibri"/>
          <w:lang w:val="en-CA"/>
        </w:rPr>
        <w:t>.</w:t>
      </w:r>
      <w:r w:rsidR="00E249C9" w:rsidRPr="00D626C8">
        <w:rPr>
          <w:rFonts w:ascii="Calibri" w:hAnsi="Calibri"/>
          <w:lang w:val="en-CA"/>
        </w:rPr>
        <w:tab/>
      </w:r>
      <w:r w:rsidR="00E249C9" w:rsidRPr="00D626C8">
        <w:rPr>
          <w:rFonts w:ascii="Calibri" w:hAnsi="Calibri"/>
        </w:rPr>
        <w:t>Gramig, B.M., R.D. Horan, and C.A. Wolf</w:t>
      </w:r>
      <w:r w:rsidR="00474249" w:rsidRPr="00D626C8">
        <w:rPr>
          <w:rFonts w:ascii="Calibri" w:hAnsi="Calibri"/>
        </w:rPr>
        <w:t xml:space="preserve"> (2009)</w:t>
      </w:r>
      <w:r w:rsidR="00F048BA" w:rsidRPr="00D626C8">
        <w:rPr>
          <w:rFonts w:ascii="Calibri" w:hAnsi="Calibri"/>
        </w:rPr>
        <w:t>.</w:t>
      </w:r>
      <w:r w:rsidR="00E249C9" w:rsidRPr="00D626C8">
        <w:rPr>
          <w:rFonts w:ascii="Calibri" w:hAnsi="Calibri"/>
        </w:rPr>
        <w:t xml:space="preserve"> “Livestock Disease Indemnity Design when Moral Hazard is Followed by Adverse Selection”</w:t>
      </w:r>
      <w:r w:rsidR="00F048BA" w:rsidRPr="00D626C8">
        <w:rPr>
          <w:rFonts w:ascii="Calibri" w:hAnsi="Calibri"/>
        </w:rPr>
        <w:t xml:space="preserve"> </w:t>
      </w:r>
      <w:r w:rsidR="00E249C9" w:rsidRPr="00D626C8">
        <w:rPr>
          <w:rFonts w:ascii="Calibri" w:hAnsi="Calibri"/>
          <w:b/>
          <w:i/>
        </w:rPr>
        <w:t>American Journal of Agricultural Economics</w:t>
      </w:r>
      <w:r w:rsidR="00542228" w:rsidRPr="00D626C8">
        <w:rPr>
          <w:rFonts w:ascii="Calibri" w:hAnsi="Calibri"/>
          <w:b/>
          <w:i/>
        </w:rPr>
        <w:t xml:space="preserve"> </w:t>
      </w:r>
      <w:r w:rsidR="00263A2D" w:rsidRPr="00D626C8">
        <w:rPr>
          <w:rFonts w:ascii="Calibri" w:hAnsi="Calibri"/>
        </w:rPr>
        <w:t>91: 627-641</w:t>
      </w:r>
      <w:r w:rsidR="00E249C9" w:rsidRPr="00D626C8">
        <w:rPr>
          <w:rFonts w:ascii="Calibri" w:hAnsi="Calibri"/>
        </w:rPr>
        <w:t>.</w:t>
      </w:r>
    </w:p>
    <w:p w14:paraId="141F61E9" w14:textId="77777777" w:rsidR="00E249C9" w:rsidRPr="00D626C8" w:rsidRDefault="00E249C9" w:rsidP="00E249C9">
      <w:pPr>
        <w:spacing w:line="168" w:lineRule="atLeast"/>
        <w:outlineLvl w:val="1"/>
        <w:rPr>
          <w:rFonts w:ascii="Calibri" w:hAnsi="Calibri"/>
          <w:lang w:val="en-CA"/>
        </w:rPr>
      </w:pPr>
    </w:p>
    <w:p w14:paraId="12FBDC2C" w14:textId="77777777" w:rsidR="00DA28E2" w:rsidRPr="00D626C8" w:rsidRDefault="00DA28E2" w:rsidP="00DA28E2">
      <w:pPr>
        <w:spacing w:line="240" w:lineRule="auto"/>
        <w:ind w:left="432" w:hanging="432"/>
        <w:rPr>
          <w:rFonts w:ascii="Calibri" w:hAnsi="Calibri"/>
          <w:szCs w:val="28"/>
        </w:rPr>
      </w:pPr>
      <w:r w:rsidRPr="00D626C8">
        <w:rPr>
          <w:rFonts w:ascii="Calibri" w:hAnsi="Calibri"/>
          <w:szCs w:val="28"/>
        </w:rPr>
        <w:t>44.</w:t>
      </w:r>
      <w:r w:rsidRPr="00D626C8">
        <w:rPr>
          <w:rFonts w:ascii="Calibri" w:hAnsi="Calibri"/>
          <w:szCs w:val="28"/>
        </w:rPr>
        <w:tab/>
        <w:t>Xie, F. and R.D. Horan (2009)</w:t>
      </w:r>
      <w:r w:rsidR="00F048BA" w:rsidRPr="00D626C8">
        <w:rPr>
          <w:rFonts w:ascii="Calibri" w:hAnsi="Calibri"/>
          <w:szCs w:val="28"/>
        </w:rPr>
        <w:t>.</w:t>
      </w:r>
      <w:r w:rsidRPr="00D626C8">
        <w:rPr>
          <w:rFonts w:ascii="Calibri" w:hAnsi="Calibri"/>
          <w:szCs w:val="28"/>
        </w:rPr>
        <w:t xml:space="preserve"> “</w:t>
      </w:r>
      <w:r w:rsidRPr="00D626C8">
        <w:rPr>
          <w:rFonts w:ascii="Calibri" w:hAnsi="Calibri"/>
        </w:rPr>
        <w:t>Disease and Behavioral Dynamics for Brucellosis Control in Elk and Cattle in the Greater Yellowstone Area</w:t>
      </w:r>
      <w:r w:rsidR="00F048BA" w:rsidRPr="00D626C8">
        <w:rPr>
          <w:rFonts w:ascii="Calibri" w:hAnsi="Calibri"/>
          <w:szCs w:val="28"/>
        </w:rPr>
        <w:t>”</w:t>
      </w:r>
      <w:r w:rsidRPr="00D626C8">
        <w:rPr>
          <w:rFonts w:ascii="Calibri" w:hAnsi="Calibri"/>
          <w:szCs w:val="28"/>
        </w:rPr>
        <w:t xml:space="preserve"> </w:t>
      </w:r>
      <w:r w:rsidRPr="00D626C8">
        <w:rPr>
          <w:rFonts w:ascii="Calibri" w:hAnsi="Calibri"/>
          <w:b/>
          <w:i/>
          <w:szCs w:val="28"/>
        </w:rPr>
        <w:t>Journal of Agricultural and Resource Economics</w:t>
      </w:r>
      <w:r w:rsidRPr="00D626C8">
        <w:rPr>
          <w:rFonts w:ascii="Calibri" w:hAnsi="Calibri"/>
          <w:szCs w:val="28"/>
        </w:rPr>
        <w:t xml:space="preserve"> </w:t>
      </w:r>
      <w:r w:rsidRPr="00D626C8">
        <w:rPr>
          <w:rFonts w:ascii="Calibri" w:hAnsi="Calibri" w:cs="Arial"/>
        </w:rPr>
        <w:t>34: 11-33</w:t>
      </w:r>
      <w:r w:rsidRPr="00D626C8">
        <w:rPr>
          <w:rFonts w:ascii="Calibri" w:hAnsi="Calibri"/>
          <w:szCs w:val="28"/>
        </w:rPr>
        <w:t>.</w:t>
      </w:r>
    </w:p>
    <w:p w14:paraId="633A441F" w14:textId="77777777" w:rsidR="00DA28E2" w:rsidRPr="00D626C8" w:rsidRDefault="00DA28E2" w:rsidP="00E249C9">
      <w:pPr>
        <w:spacing w:line="168" w:lineRule="atLeast"/>
        <w:outlineLvl w:val="1"/>
        <w:rPr>
          <w:rFonts w:ascii="Calibri" w:hAnsi="Calibri"/>
          <w:lang w:val="en-CA"/>
        </w:rPr>
      </w:pPr>
    </w:p>
    <w:p w14:paraId="4D5445AF" w14:textId="77777777" w:rsidR="009744DE" w:rsidRPr="00D626C8" w:rsidRDefault="00994E05" w:rsidP="004F3C84">
      <w:pPr>
        <w:spacing w:line="168" w:lineRule="atLeast"/>
        <w:ind w:left="432" w:hanging="432"/>
        <w:outlineLvl w:val="1"/>
        <w:rPr>
          <w:rFonts w:ascii="Calibri" w:hAnsi="Calibri"/>
          <w:lang w:val="en-CA"/>
        </w:rPr>
      </w:pPr>
      <w:r w:rsidRPr="00D626C8">
        <w:rPr>
          <w:rFonts w:ascii="Calibri" w:hAnsi="Calibri"/>
          <w:lang w:val="en-CA"/>
        </w:rPr>
        <w:lastRenderedPageBreak/>
        <w:t>43.</w:t>
      </w:r>
      <w:r w:rsidRPr="00D626C8">
        <w:rPr>
          <w:rFonts w:ascii="Calibri" w:hAnsi="Calibri"/>
          <w:lang w:val="en-CA"/>
        </w:rPr>
        <w:tab/>
      </w:r>
      <w:r w:rsidR="009744DE" w:rsidRPr="00D626C8">
        <w:rPr>
          <w:rFonts w:ascii="Calibri" w:hAnsi="Calibri"/>
          <w:szCs w:val="28"/>
        </w:rPr>
        <w:t xml:space="preserve">Horan, R.D., </w:t>
      </w:r>
      <w:r w:rsidR="008139D8" w:rsidRPr="00D626C8">
        <w:rPr>
          <w:rFonts w:ascii="Calibri" w:hAnsi="Calibri"/>
          <w:szCs w:val="28"/>
        </w:rPr>
        <w:t xml:space="preserve">E.H. </w:t>
      </w:r>
      <w:r w:rsidR="009744DE" w:rsidRPr="00D626C8">
        <w:rPr>
          <w:rFonts w:ascii="Calibri" w:hAnsi="Calibri"/>
          <w:szCs w:val="28"/>
        </w:rPr>
        <w:t>Bulte, and J.F. Shogren</w:t>
      </w:r>
      <w:r w:rsidR="000D3C17" w:rsidRPr="00D626C8">
        <w:rPr>
          <w:rFonts w:ascii="Calibri" w:hAnsi="Calibri"/>
          <w:szCs w:val="28"/>
        </w:rPr>
        <w:t xml:space="preserve"> (2008)</w:t>
      </w:r>
      <w:r w:rsidR="00F048BA" w:rsidRPr="00D626C8">
        <w:rPr>
          <w:rFonts w:ascii="Calibri" w:hAnsi="Calibri"/>
          <w:szCs w:val="28"/>
        </w:rPr>
        <w:t>.</w:t>
      </w:r>
      <w:r w:rsidR="009744DE" w:rsidRPr="00D626C8">
        <w:rPr>
          <w:rFonts w:ascii="Calibri" w:hAnsi="Calibri"/>
          <w:szCs w:val="28"/>
        </w:rPr>
        <w:t xml:space="preserve"> “Coevolu</w:t>
      </w:r>
      <w:r w:rsidR="00F048BA" w:rsidRPr="00D626C8">
        <w:rPr>
          <w:rFonts w:ascii="Calibri" w:hAnsi="Calibri"/>
          <w:szCs w:val="28"/>
        </w:rPr>
        <w:t>tion of Human Speech and Trade”</w:t>
      </w:r>
      <w:r w:rsidR="009744DE" w:rsidRPr="00D626C8">
        <w:rPr>
          <w:rFonts w:ascii="Calibri" w:hAnsi="Calibri"/>
          <w:szCs w:val="28"/>
        </w:rPr>
        <w:t xml:space="preserve"> </w:t>
      </w:r>
      <w:r w:rsidR="00F048BA" w:rsidRPr="00D626C8">
        <w:rPr>
          <w:rFonts w:ascii="Calibri" w:hAnsi="Calibri"/>
          <w:b/>
          <w:i/>
          <w:szCs w:val="28"/>
        </w:rPr>
        <w:t>Journal of Economic Growth</w:t>
      </w:r>
      <w:r w:rsidR="009744DE" w:rsidRPr="00D626C8">
        <w:rPr>
          <w:rFonts w:ascii="Calibri" w:hAnsi="Calibri"/>
          <w:b/>
          <w:i/>
          <w:szCs w:val="28"/>
        </w:rPr>
        <w:t xml:space="preserve"> </w:t>
      </w:r>
      <w:r w:rsidR="000D3C17" w:rsidRPr="00D626C8">
        <w:rPr>
          <w:rFonts w:ascii="Calibri" w:hAnsi="Calibri"/>
          <w:szCs w:val="28"/>
        </w:rPr>
        <w:t>13: 293-313</w:t>
      </w:r>
      <w:r w:rsidR="004F3C84" w:rsidRPr="00D626C8">
        <w:rPr>
          <w:rFonts w:ascii="Calibri" w:hAnsi="Calibri"/>
          <w:szCs w:val="28"/>
        </w:rPr>
        <w:t>.</w:t>
      </w:r>
    </w:p>
    <w:p w14:paraId="35021E0C" w14:textId="77777777" w:rsidR="009744DE" w:rsidRPr="00D626C8" w:rsidRDefault="009744DE" w:rsidP="00D251D3">
      <w:pPr>
        <w:spacing w:line="240" w:lineRule="auto"/>
        <w:ind w:left="432" w:hanging="432"/>
        <w:rPr>
          <w:rFonts w:ascii="Calibri" w:hAnsi="Calibri"/>
          <w:lang w:val="en-CA"/>
        </w:rPr>
      </w:pPr>
    </w:p>
    <w:p w14:paraId="2D47732C" w14:textId="77777777" w:rsidR="004F3C84" w:rsidRPr="00D626C8" w:rsidRDefault="004F3C84" w:rsidP="004F3C84">
      <w:pPr>
        <w:spacing w:line="168" w:lineRule="atLeast"/>
        <w:ind w:left="432" w:hanging="432"/>
        <w:outlineLvl w:val="1"/>
        <w:rPr>
          <w:rFonts w:ascii="Calibri" w:hAnsi="Calibri"/>
          <w:i/>
          <w:color w:val="333333"/>
        </w:rPr>
      </w:pPr>
      <w:r w:rsidRPr="00D626C8">
        <w:rPr>
          <w:rFonts w:ascii="Calibri" w:hAnsi="Calibri"/>
          <w:lang w:val="en-CA"/>
        </w:rPr>
        <w:t>42.</w:t>
      </w:r>
      <w:r w:rsidRPr="00D626C8">
        <w:rPr>
          <w:rFonts w:ascii="Calibri" w:hAnsi="Calibri"/>
          <w:lang w:val="en-CA"/>
        </w:rPr>
        <w:tab/>
      </w:r>
      <w:r w:rsidRPr="00D626C8">
        <w:rPr>
          <w:rFonts w:ascii="Calibri" w:hAnsi="Calibri"/>
          <w:color w:val="333333"/>
        </w:rPr>
        <w:t>Shortle</w:t>
      </w:r>
      <w:r w:rsidR="0042164C" w:rsidRPr="00D626C8">
        <w:rPr>
          <w:rFonts w:ascii="Calibri" w:hAnsi="Calibri"/>
          <w:color w:val="333333"/>
        </w:rPr>
        <w:t>, J.S.</w:t>
      </w:r>
      <w:r w:rsidR="00F048BA" w:rsidRPr="00D626C8">
        <w:rPr>
          <w:rFonts w:ascii="Calibri" w:hAnsi="Calibri"/>
          <w:color w:val="333333"/>
        </w:rPr>
        <w:t xml:space="preserve"> and R.D. Horan (2008).</w:t>
      </w:r>
      <w:r w:rsidRPr="00D626C8">
        <w:rPr>
          <w:rFonts w:ascii="Calibri" w:hAnsi="Calibri"/>
          <w:color w:val="333333"/>
        </w:rPr>
        <w:t xml:space="preserve"> “The Econ</w:t>
      </w:r>
      <w:r w:rsidR="00F048BA" w:rsidRPr="00D626C8">
        <w:rPr>
          <w:rFonts w:ascii="Calibri" w:hAnsi="Calibri"/>
          <w:color w:val="333333"/>
        </w:rPr>
        <w:t xml:space="preserve">omics of Water Quality Trading” </w:t>
      </w:r>
      <w:r w:rsidRPr="00D626C8">
        <w:rPr>
          <w:rFonts w:ascii="Calibri" w:hAnsi="Calibri"/>
          <w:b/>
          <w:i/>
          <w:color w:val="333333"/>
        </w:rPr>
        <w:t>International Review of Environmental and Resource Economics</w:t>
      </w:r>
      <w:r w:rsidRPr="00D626C8">
        <w:rPr>
          <w:rFonts w:ascii="Calibri" w:hAnsi="Calibri"/>
          <w:color w:val="333333"/>
        </w:rPr>
        <w:t xml:space="preserve"> 2: 101-133. </w:t>
      </w:r>
      <w:r w:rsidRPr="00D626C8">
        <w:rPr>
          <w:rFonts w:ascii="Calibri" w:hAnsi="Calibri"/>
          <w:i/>
          <w:color w:val="333333"/>
        </w:rPr>
        <w:t>This is the lead article in the issue.</w:t>
      </w:r>
    </w:p>
    <w:p w14:paraId="291A3D65" w14:textId="77777777" w:rsidR="004F3C84" w:rsidRPr="00D626C8" w:rsidRDefault="004F3C84" w:rsidP="00D251D3">
      <w:pPr>
        <w:spacing w:line="240" w:lineRule="auto"/>
        <w:ind w:left="432" w:hanging="432"/>
        <w:rPr>
          <w:rFonts w:ascii="Calibri" w:hAnsi="Calibri"/>
          <w:lang w:val="en-CA"/>
        </w:rPr>
      </w:pPr>
    </w:p>
    <w:p w14:paraId="6EB2206F" w14:textId="77777777" w:rsidR="00D251D3" w:rsidRPr="00D626C8" w:rsidRDefault="00D251D3" w:rsidP="00D251D3">
      <w:pPr>
        <w:spacing w:line="240" w:lineRule="auto"/>
        <w:ind w:left="432" w:hanging="432"/>
        <w:rPr>
          <w:rFonts w:ascii="Calibri" w:hAnsi="Calibri"/>
          <w:szCs w:val="28"/>
        </w:rPr>
      </w:pPr>
      <w:r w:rsidRPr="00D626C8">
        <w:rPr>
          <w:rFonts w:ascii="Calibri" w:hAnsi="Calibri"/>
          <w:lang w:val="en-CA"/>
        </w:rPr>
        <w:t>41.</w:t>
      </w:r>
      <w:r w:rsidRPr="00D626C8">
        <w:rPr>
          <w:rFonts w:ascii="Calibri" w:hAnsi="Calibri"/>
          <w:lang w:val="en-CA"/>
        </w:rPr>
        <w:tab/>
      </w:r>
      <w:r w:rsidRPr="00D626C8">
        <w:rPr>
          <w:rFonts w:ascii="Calibri" w:hAnsi="Calibri"/>
          <w:szCs w:val="28"/>
        </w:rPr>
        <w:t xml:space="preserve">Horan, </w:t>
      </w:r>
      <w:smartTag w:uri="urn:schemas-microsoft-com:office:smarttags" w:element="place">
        <w:smartTag w:uri="urn:schemas-microsoft-com:office:smarttags" w:element="City">
          <w:r w:rsidRPr="00D626C8">
            <w:rPr>
              <w:rFonts w:ascii="Calibri" w:hAnsi="Calibri"/>
              <w:szCs w:val="28"/>
            </w:rPr>
            <w:t>R.D.</w:t>
          </w:r>
        </w:smartTag>
        <w:r w:rsidRPr="00D626C8">
          <w:rPr>
            <w:rFonts w:ascii="Calibri" w:hAnsi="Calibri"/>
            <w:szCs w:val="28"/>
          </w:rPr>
          <w:t xml:space="preserve">, </w:t>
        </w:r>
        <w:smartTag w:uri="urn:schemas-microsoft-com:office:smarttags" w:element="country-region">
          <w:r w:rsidRPr="00D626C8">
            <w:rPr>
              <w:rFonts w:ascii="Calibri" w:hAnsi="Calibri"/>
              <w:szCs w:val="28"/>
            </w:rPr>
            <w:t>C.A.</w:t>
          </w:r>
        </w:smartTag>
      </w:smartTag>
      <w:r w:rsidRPr="00D626C8">
        <w:rPr>
          <w:rFonts w:ascii="Calibri" w:hAnsi="Calibri"/>
          <w:szCs w:val="28"/>
        </w:rPr>
        <w:t xml:space="preserve"> Wolf, E.P. Fenichel, and K.H. Mathews, Jr.</w:t>
      </w:r>
      <w:r w:rsidR="00217E43" w:rsidRPr="00D626C8">
        <w:rPr>
          <w:rFonts w:ascii="Calibri" w:hAnsi="Calibri"/>
          <w:szCs w:val="28"/>
        </w:rPr>
        <w:t xml:space="preserve"> (2008)</w:t>
      </w:r>
      <w:r w:rsidR="00F048BA" w:rsidRPr="00D626C8">
        <w:rPr>
          <w:rFonts w:ascii="Calibri" w:hAnsi="Calibri"/>
          <w:szCs w:val="28"/>
        </w:rPr>
        <w:t>.</w:t>
      </w:r>
      <w:r w:rsidRPr="00D626C8">
        <w:rPr>
          <w:rFonts w:ascii="Calibri" w:hAnsi="Calibri"/>
          <w:szCs w:val="28"/>
        </w:rPr>
        <w:t xml:space="preserve"> “Joint Management of </w:t>
      </w:r>
      <w:r w:rsidR="00F048BA" w:rsidRPr="00D626C8">
        <w:rPr>
          <w:rFonts w:ascii="Calibri" w:hAnsi="Calibri"/>
          <w:szCs w:val="28"/>
        </w:rPr>
        <w:t>Wildlife and Livestock Disease”</w:t>
      </w:r>
      <w:r w:rsidRPr="00D626C8">
        <w:rPr>
          <w:rFonts w:ascii="Calibri" w:hAnsi="Calibri"/>
          <w:szCs w:val="28"/>
        </w:rPr>
        <w:t xml:space="preserve"> </w:t>
      </w:r>
      <w:r w:rsidRPr="00D626C8">
        <w:rPr>
          <w:rFonts w:ascii="Calibri" w:hAnsi="Calibri"/>
          <w:b/>
          <w:i/>
          <w:szCs w:val="28"/>
        </w:rPr>
        <w:t>Environmental and Resource Economics</w:t>
      </w:r>
      <w:r w:rsidRPr="00D626C8">
        <w:rPr>
          <w:rFonts w:ascii="Calibri" w:hAnsi="Calibri"/>
          <w:szCs w:val="28"/>
        </w:rPr>
        <w:t xml:space="preserve"> </w:t>
      </w:r>
      <w:r w:rsidR="00925836" w:rsidRPr="00D626C8">
        <w:rPr>
          <w:rFonts w:ascii="Calibri" w:hAnsi="Calibri"/>
          <w:szCs w:val="28"/>
        </w:rPr>
        <w:t>41: 47-70</w:t>
      </w:r>
      <w:r w:rsidRPr="00D626C8">
        <w:rPr>
          <w:rFonts w:ascii="Calibri" w:hAnsi="Calibri"/>
          <w:szCs w:val="28"/>
        </w:rPr>
        <w:t>.</w:t>
      </w:r>
    </w:p>
    <w:p w14:paraId="42932CDF" w14:textId="77777777" w:rsidR="00D251D3" w:rsidRPr="00D626C8" w:rsidRDefault="00D251D3" w:rsidP="00D251D3">
      <w:pPr>
        <w:spacing w:line="240" w:lineRule="auto"/>
        <w:rPr>
          <w:rFonts w:ascii="Calibri" w:hAnsi="Calibri"/>
        </w:rPr>
      </w:pPr>
    </w:p>
    <w:p w14:paraId="232D4C3E" w14:textId="77777777" w:rsidR="0085287A" w:rsidRPr="00D626C8" w:rsidRDefault="00C62706" w:rsidP="00855420">
      <w:pPr>
        <w:spacing w:line="240" w:lineRule="auto"/>
        <w:ind w:left="432" w:hanging="432"/>
        <w:rPr>
          <w:rFonts w:ascii="Calibri" w:hAnsi="Calibri"/>
          <w:lang w:val="en-CA"/>
        </w:rPr>
      </w:pPr>
      <w:r w:rsidRPr="00D626C8">
        <w:rPr>
          <w:rFonts w:ascii="Calibri" w:hAnsi="Calibri"/>
          <w:lang w:val="en-CA"/>
        </w:rPr>
        <w:t>40</w:t>
      </w:r>
      <w:r w:rsidR="0085287A" w:rsidRPr="00D626C8">
        <w:rPr>
          <w:rFonts w:ascii="Calibri" w:hAnsi="Calibri"/>
          <w:lang w:val="en-CA"/>
        </w:rPr>
        <w:t>.</w:t>
      </w:r>
      <w:r w:rsidR="0085287A" w:rsidRPr="00D626C8">
        <w:rPr>
          <w:rFonts w:ascii="Calibri" w:hAnsi="Calibri"/>
          <w:lang w:val="en-CA"/>
        </w:rPr>
        <w:tab/>
        <w:t>Horan, R.D., J.F. Shogren, and B. Gramig</w:t>
      </w:r>
      <w:r w:rsidR="002B4747" w:rsidRPr="00D626C8">
        <w:rPr>
          <w:rFonts w:ascii="Calibri" w:hAnsi="Calibri"/>
          <w:lang w:val="en-CA"/>
        </w:rPr>
        <w:t xml:space="preserve"> (</w:t>
      </w:r>
      <w:r w:rsidR="00FD1043" w:rsidRPr="00D626C8">
        <w:rPr>
          <w:rFonts w:ascii="Calibri" w:hAnsi="Calibri"/>
        </w:rPr>
        <w:t>2008</w:t>
      </w:r>
      <w:r w:rsidR="002B4747" w:rsidRPr="00D626C8">
        <w:rPr>
          <w:rFonts w:ascii="Calibri" w:hAnsi="Calibri"/>
        </w:rPr>
        <w:t>)</w:t>
      </w:r>
      <w:r w:rsidR="00F048BA" w:rsidRPr="00D626C8">
        <w:rPr>
          <w:rFonts w:ascii="Calibri" w:hAnsi="Calibri"/>
        </w:rPr>
        <w:t>.</w:t>
      </w:r>
      <w:r w:rsidR="0085287A" w:rsidRPr="00D626C8">
        <w:rPr>
          <w:rFonts w:ascii="Calibri" w:hAnsi="Calibri"/>
          <w:lang w:val="en-CA"/>
        </w:rPr>
        <w:t xml:space="preserve"> “</w:t>
      </w:r>
      <w:r w:rsidR="0085287A" w:rsidRPr="00D626C8">
        <w:rPr>
          <w:rFonts w:ascii="Calibri" w:hAnsi="Calibri"/>
        </w:rPr>
        <w:t>Wildlife Conservation Payments to Address Habitat F</w:t>
      </w:r>
      <w:r w:rsidR="00F048BA" w:rsidRPr="00D626C8">
        <w:rPr>
          <w:rFonts w:ascii="Calibri" w:hAnsi="Calibri"/>
        </w:rPr>
        <w:t>ragmentation and Disease Risks”</w:t>
      </w:r>
      <w:r w:rsidR="0085287A" w:rsidRPr="00D626C8">
        <w:rPr>
          <w:rFonts w:ascii="Calibri" w:hAnsi="Calibri"/>
        </w:rPr>
        <w:t xml:space="preserve"> </w:t>
      </w:r>
      <w:r w:rsidR="0085287A" w:rsidRPr="00D626C8">
        <w:rPr>
          <w:rFonts w:ascii="Calibri" w:hAnsi="Calibri"/>
          <w:b/>
          <w:i/>
        </w:rPr>
        <w:t>Environment and Development Economics</w:t>
      </w:r>
      <w:r w:rsidR="0085287A" w:rsidRPr="00D626C8">
        <w:rPr>
          <w:rFonts w:ascii="Calibri" w:hAnsi="Calibri"/>
        </w:rPr>
        <w:t xml:space="preserve"> </w:t>
      </w:r>
      <w:r w:rsidR="002B4747" w:rsidRPr="00D626C8">
        <w:rPr>
          <w:rFonts w:ascii="Calibri" w:hAnsi="Calibri"/>
        </w:rPr>
        <w:t>13: 415-439</w:t>
      </w:r>
      <w:r w:rsidR="0085287A" w:rsidRPr="00D626C8">
        <w:rPr>
          <w:rFonts w:ascii="Calibri" w:hAnsi="Calibri"/>
        </w:rPr>
        <w:t>.</w:t>
      </w:r>
    </w:p>
    <w:p w14:paraId="1BD2A936" w14:textId="77777777" w:rsidR="0085287A" w:rsidRPr="00D626C8" w:rsidRDefault="0085287A" w:rsidP="00855420">
      <w:pPr>
        <w:spacing w:line="240" w:lineRule="auto"/>
        <w:ind w:left="432" w:hanging="432"/>
        <w:rPr>
          <w:rFonts w:ascii="Calibri" w:hAnsi="Calibri"/>
          <w:lang w:val="en-CA"/>
        </w:rPr>
      </w:pPr>
    </w:p>
    <w:p w14:paraId="7BB2496A" w14:textId="77777777" w:rsidR="00416EC6" w:rsidRPr="00D626C8" w:rsidRDefault="00C62706" w:rsidP="00855420">
      <w:pPr>
        <w:spacing w:line="240" w:lineRule="auto"/>
        <w:ind w:left="432" w:hanging="432"/>
        <w:rPr>
          <w:rFonts w:ascii="Calibri" w:hAnsi="Calibri"/>
          <w:lang w:val="en-CA"/>
        </w:rPr>
      </w:pPr>
      <w:r w:rsidRPr="00D626C8">
        <w:rPr>
          <w:rFonts w:ascii="Calibri" w:hAnsi="Calibri"/>
          <w:lang w:val="en-CA"/>
        </w:rPr>
        <w:t>39</w:t>
      </w:r>
      <w:r w:rsidR="00416EC6" w:rsidRPr="00D626C8">
        <w:rPr>
          <w:rFonts w:ascii="Calibri" w:hAnsi="Calibri"/>
          <w:lang w:val="en-CA"/>
        </w:rPr>
        <w:t>.</w:t>
      </w:r>
      <w:r w:rsidR="00416EC6" w:rsidRPr="00D626C8">
        <w:rPr>
          <w:rFonts w:ascii="Calibri" w:hAnsi="Calibri"/>
          <w:lang w:val="en-CA"/>
        </w:rPr>
        <w:tab/>
      </w:r>
      <w:bookmarkStart w:id="0" w:name="OLE_LINK3"/>
      <w:bookmarkStart w:id="1" w:name="OLE_LINK4"/>
      <w:r w:rsidR="006A71C6" w:rsidRPr="00D626C8">
        <w:rPr>
          <w:rFonts w:ascii="Calibri" w:hAnsi="Calibri"/>
          <w:lang w:val="en-CA"/>
        </w:rPr>
        <w:t>Horan, R.D. and E.P. Fenichel</w:t>
      </w:r>
      <w:r w:rsidR="00F048BA" w:rsidRPr="00D626C8">
        <w:rPr>
          <w:rFonts w:ascii="Calibri" w:hAnsi="Calibri"/>
          <w:lang w:val="en-CA"/>
        </w:rPr>
        <w:t xml:space="preserve"> (2007).</w:t>
      </w:r>
      <w:r w:rsidR="006A71C6" w:rsidRPr="00D626C8">
        <w:rPr>
          <w:rFonts w:ascii="Calibri" w:hAnsi="Calibri"/>
          <w:lang w:val="en-CA"/>
        </w:rPr>
        <w:t xml:space="preserve"> “</w:t>
      </w:r>
      <w:r w:rsidR="006A71C6" w:rsidRPr="00D626C8">
        <w:rPr>
          <w:rFonts w:ascii="Calibri" w:hAnsi="Calibri"/>
        </w:rPr>
        <w:t>Economics and Ecology of Managing Emerg</w:t>
      </w:r>
      <w:r w:rsidR="00F048BA" w:rsidRPr="00D626C8">
        <w:rPr>
          <w:rFonts w:ascii="Calibri" w:hAnsi="Calibri"/>
        </w:rPr>
        <w:t>ing Infectious Animal Diseases”</w:t>
      </w:r>
      <w:r w:rsidR="006A71C6" w:rsidRPr="00D626C8">
        <w:rPr>
          <w:rFonts w:ascii="Calibri" w:hAnsi="Calibri"/>
        </w:rPr>
        <w:t xml:space="preserve"> </w:t>
      </w:r>
      <w:r w:rsidR="006A71C6" w:rsidRPr="00D626C8">
        <w:rPr>
          <w:rFonts w:ascii="Calibri" w:hAnsi="Calibri"/>
          <w:b/>
          <w:i/>
        </w:rPr>
        <w:t>American Journal of Agricultural Economics</w:t>
      </w:r>
      <w:r w:rsidR="005E576B" w:rsidRPr="00D626C8">
        <w:rPr>
          <w:rFonts w:ascii="Calibri" w:hAnsi="Calibri"/>
        </w:rPr>
        <w:t xml:space="preserve"> 89:</w:t>
      </w:r>
      <w:r w:rsidR="006A71C6" w:rsidRPr="00D626C8">
        <w:rPr>
          <w:rFonts w:ascii="Calibri" w:hAnsi="Calibri"/>
        </w:rPr>
        <w:t xml:space="preserve"> </w:t>
      </w:r>
      <w:r w:rsidR="005E576B" w:rsidRPr="00D626C8">
        <w:rPr>
          <w:rFonts w:ascii="Calibri" w:hAnsi="Calibri" w:cs="Arial"/>
        </w:rPr>
        <w:t>1232-1238</w:t>
      </w:r>
      <w:r w:rsidR="006A71C6" w:rsidRPr="00D626C8">
        <w:rPr>
          <w:rFonts w:ascii="Calibri" w:hAnsi="Calibri"/>
        </w:rPr>
        <w:t>.</w:t>
      </w:r>
      <w:bookmarkEnd w:id="0"/>
      <w:bookmarkEnd w:id="1"/>
    </w:p>
    <w:p w14:paraId="01B76EAF" w14:textId="77777777" w:rsidR="00416EC6" w:rsidRPr="00D626C8" w:rsidRDefault="00416EC6" w:rsidP="00855420">
      <w:pPr>
        <w:spacing w:line="240" w:lineRule="auto"/>
        <w:ind w:left="432" w:hanging="432"/>
        <w:rPr>
          <w:rFonts w:ascii="Calibri" w:hAnsi="Calibri"/>
          <w:lang w:val="en-CA"/>
        </w:rPr>
      </w:pPr>
    </w:p>
    <w:p w14:paraId="751DD6C2" w14:textId="77777777" w:rsidR="00C62706" w:rsidRPr="00D626C8" w:rsidRDefault="00C62706" w:rsidP="00C62706">
      <w:pPr>
        <w:spacing w:line="240" w:lineRule="auto"/>
        <w:ind w:left="432" w:hanging="432"/>
        <w:rPr>
          <w:rFonts w:ascii="Calibri" w:hAnsi="Calibri"/>
          <w:lang w:val="en-CA"/>
        </w:rPr>
      </w:pPr>
      <w:r w:rsidRPr="00D626C8">
        <w:rPr>
          <w:rFonts w:ascii="Calibri" w:hAnsi="Calibri"/>
          <w:lang w:val="en-CA"/>
        </w:rPr>
        <w:t>38.</w:t>
      </w:r>
      <w:r w:rsidRPr="00D626C8">
        <w:rPr>
          <w:rFonts w:ascii="Calibri" w:hAnsi="Calibri"/>
          <w:lang w:val="en-CA"/>
        </w:rPr>
        <w:tab/>
      </w:r>
      <w:r w:rsidR="006A71C6" w:rsidRPr="00D626C8">
        <w:rPr>
          <w:rFonts w:ascii="Calibri" w:hAnsi="Calibri"/>
          <w:lang w:val="en-CA"/>
        </w:rPr>
        <w:t>Fenichel, E.P., and R.D. Horan (2007)</w:t>
      </w:r>
      <w:r w:rsidR="00F048BA" w:rsidRPr="00D626C8">
        <w:rPr>
          <w:rFonts w:ascii="Calibri" w:hAnsi="Calibri"/>
          <w:lang w:val="en-CA"/>
        </w:rPr>
        <w:t>.</w:t>
      </w:r>
      <w:r w:rsidR="006A71C6" w:rsidRPr="00D626C8">
        <w:rPr>
          <w:rFonts w:ascii="Calibri" w:hAnsi="Calibri"/>
          <w:lang w:val="en-CA"/>
        </w:rPr>
        <w:t xml:space="preserve"> “</w:t>
      </w:r>
      <w:r w:rsidR="006A71C6" w:rsidRPr="00D626C8">
        <w:rPr>
          <w:rFonts w:ascii="Calibri" w:hAnsi="Calibri"/>
        </w:rPr>
        <w:t xml:space="preserve">Gender-Based Harvesting </w:t>
      </w:r>
      <w:r w:rsidR="00F048BA" w:rsidRPr="00D626C8">
        <w:rPr>
          <w:rFonts w:ascii="Calibri" w:hAnsi="Calibri"/>
        </w:rPr>
        <w:t>in Wildlife Disease Management”</w:t>
      </w:r>
      <w:r w:rsidR="006A71C6" w:rsidRPr="00D626C8">
        <w:rPr>
          <w:rFonts w:ascii="Calibri" w:hAnsi="Calibri"/>
        </w:rPr>
        <w:t xml:space="preserve"> </w:t>
      </w:r>
      <w:r w:rsidR="006A71C6" w:rsidRPr="00D626C8">
        <w:rPr>
          <w:rFonts w:ascii="Calibri" w:hAnsi="Calibri"/>
          <w:b/>
          <w:i/>
        </w:rPr>
        <w:t>American Journal of Agricultural Economics</w:t>
      </w:r>
      <w:r w:rsidR="006A71C6" w:rsidRPr="00D626C8">
        <w:rPr>
          <w:rFonts w:ascii="Calibri" w:hAnsi="Calibri"/>
        </w:rPr>
        <w:t xml:space="preserve"> 89: 904-920. </w:t>
      </w:r>
    </w:p>
    <w:p w14:paraId="14C4D09C" w14:textId="77777777" w:rsidR="00C62706" w:rsidRPr="00D626C8" w:rsidRDefault="00C62706" w:rsidP="00151881">
      <w:pPr>
        <w:spacing w:line="240" w:lineRule="auto"/>
        <w:rPr>
          <w:rFonts w:ascii="Calibri" w:hAnsi="Calibri"/>
          <w:lang w:val="en-CA"/>
        </w:rPr>
      </w:pPr>
    </w:p>
    <w:p w14:paraId="5D83AC17" w14:textId="77777777" w:rsidR="00A24F05" w:rsidRPr="00D626C8" w:rsidRDefault="00A24F05" w:rsidP="00855420">
      <w:pPr>
        <w:spacing w:line="240" w:lineRule="auto"/>
        <w:ind w:left="432" w:hanging="432"/>
        <w:rPr>
          <w:rFonts w:ascii="Calibri" w:hAnsi="Calibri"/>
          <w:lang w:val="en-CA"/>
        </w:rPr>
      </w:pPr>
      <w:r w:rsidRPr="00D626C8">
        <w:rPr>
          <w:rFonts w:ascii="Calibri" w:hAnsi="Calibri"/>
          <w:lang w:val="en-CA"/>
        </w:rPr>
        <w:t>37.</w:t>
      </w:r>
      <w:r w:rsidRPr="00D626C8">
        <w:rPr>
          <w:rFonts w:ascii="Calibri" w:hAnsi="Calibri"/>
          <w:lang w:val="en-CA"/>
        </w:rPr>
        <w:tab/>
      </w:r>
      <w:r w:rsidR="00807ED9" w:rsidRPr="00D626C8">
        <w:rPr>
          <w:rFonts w:ascii="Calibri" w:hAnsi="Calibri"/>
          <w:lang w:val="en-CA"/>
        </w:rPr>
        <w:t>Fenichel, E.P.</w:t>
      </w:r>
      <w:r w:rsidR="00F048BA" w:rsidRPr="00D626C8">
        <w:rPr>
          <w:rFonts w:ascii="Calibri" w:hAnsi="Calibri"/>
          <w:lang w:val="en-CA"/>
        </w:rPr>
        <w:t xml:space="preserve"> and R.D. Horan (2007).</w:t>
      </w:r>
      <w:r w:rsidR="00807ED9" w:rsidRPr="00D626C8">
        <w:rPr>
          <w:rFonts w:ascii="Calibri" w:hAnsi="Calibri"/>
          <w:lang w:val="en-CA"/>
        </w:rPr>
        <w:t xml:space="preserve"> “</w:t>
      </w:r>
      <w:r w:rsidR="00807ED9" w:rsidRPr="00D626C8">
        <w:rPr>
          <w:rFonts w:ascii="Calibri" w:hAnsi="Calibri"/>
        </w:rPr>
        <w:t>Jointly-Determined Ecological Thresholds and Economic Tradeoffs in Wildlife Disease Management</w:t>
      </w:r>
      <w:r w:rsidR="00F048BA" w:rsidRPr="00D626C8">
        <w:rPr>
          <w:rFonts w:ascii="Calibri" w:hAnsi="Calibri"/>
          <w:lang w:val="en-CA"/>
        </w:rPr>
        <w:t>”</w:t>
      </w:r>
      <w:r w:rsidR="00807ED9" w:rsidRPr="00D626C8">
        <w:rPr>
          <w:rFonts w:ascii="Calibri" w:hAnsi="Calibri"/>
          <w:lang w:val="en-CA"/>
        </w:rPr>
        <w:t xml:space="preserve"> </w:t>
      </w:r>
      <w:r w:rsidR="00807ED9" w:rsidRPr="00D626C8">
        <w:rPr>
          <w:rFonts w:ascii="Calibri" w:hAnsi="Calibri"/>
          <w:b/>
          <w:i/>
          <w:lang w:val="en-CA"/>
        </w:rPr>
        <w:t>Natural Resource Modeling</w:t>
      </w:r>
      <w:r w:rsidR="00807ED9" w:rsidRPr="00D626C8">
        <w:rPr>
          <w:rFonts w:ascii="Calibri" w:hAnsi="Calibri"/>
          <w:lang w:val="en-CA"/>
        </w:rPr>
        <w:t xml:space="preserve"> </w:t>
      </w:r>
      <w:r w:rsidR="0039769C" w:rsidRPr="00D626C8">
        <w:rPr>
          <w:rFonts w:ascii="Calibri" w:hAnsi="Calibri"/>
          <w:lang w:val="en-CA"/>
        </w:rPr>
        <w:t>20: 511-547</w:t>
      </w:r>
      <w:r w:rsidR="00807ED9" w:rsidRPr="00D626C8">
        <w:rPr>
          <w:rFonts w:ascii="Calibri" w:hAnsi="Calibri"/>
          <w:lang w:val="en-CA"/>
        </w:rPr>
        <w:t>.</w:t>
      </w:r>
    </w:p>
    <w:p w14:paraId="1F6DC9C5" w14:textId="77777777" w:rsidR="00A24F05" w:rsidRPr="00D626C8" w:rsidRDefault="00A24F05" w:rsidP="00855420">
      <w:pPr>
        <w:spacing w:line="240" w:lineRule="auto"/>
        <w:ind w:left="432" w:hanging="432"/>
        <w:rPr>
          <w:rFonts w:ascii="Calibri" w:hAnsi="Calibri"/>
          <w:lang w:val="en-CA"/>
        </w:rPr>
      </w:pPr>
    </w:p>
    <w:p w14:paraId="51E2551F" w14:textId="77777777" w:rsidR="00855420" w:rsidRPr="00D626C8" w:rsidRDefault="00855420" w:rsidP="00855420">
      <w:pPr>
        <w:spacing w:line="240" w:lineRule="auto"/>
        <w:ind w:left="432" w:hanging="432"/>
        <w:rPr>
          <w:rFonts w:ascii="Calibri" w:hAnsi="Calibri"/>
        </w:rPr>
      </w:pPr>
      <w:r w:rsidRPr="00D626C8">
        <w:rPr>
          <w:rFonts w:ascii="Calibri" w:hAnsi="Calibri"/>
          <w:lang w:val="en-CA"/>
        </w:rPr>
        <w:t>36.</w:t>
      </w:r>
      <w:r w:rsidRPr="00D626C8">
        <w:rPr>
          <w:rFonts w:ascii="Calibri" w:hAnsi="Calibri"/>
          <w:lang w:val="en-CA"/>
        </w:rPr>
        <w:tab/>
      </w:r>
      <w:r w:rsidR="00807ED9" w:rsidRPr="00D626C8">
        <w:rPr>
          <w:rFonts w:ascii="Calibri" w:hAnsi="Calibri"/>
          <w:lang w:val="en-CA"/>
        </w:rPr>
        <w:t>Horan, R.D.,</w:t>
      </w:r>
      <w:r w:rsidR="00F048BA" w:rsidRPr="00D626C8">
        <w:rPr>
          <w:rFonts w:ascii="Calibri" w:hAnsi="Calibri"/>
          <w:lang w:val="en-CA"/>
        </w:rPr>
        <w:t xml:space="preserve"> and R. Claassen (2007).</w:t>
      </w:r>
      <w:r w:rsidR="00807ED9" w:rsidRPr="00D626C8">
        <w:rPr>
          <w:rFonts w:ascii="Calibri" w:hAnsi="Calibri"/>
          <w:lang w:val="en-CA"/>
        </w:rPr>
        <w:t xml:space="preserve"> “Targeting Green Paym</w:t>
      </w:r>
      <w:r w:rsidR="00F048BA" w:rsidRPr="00D626C8">
        <w:rPr>
          <w:rFonts w:ascii="Calibri" w:hAnsi="Calibri"/>
          <w:lang w:val="en-CA"/>
        </w:rPr>
        <w:t>ents under a Budget Constraint”</w:t>
      </w:r>
      <w:r w:rsidR="00807ED9" w:rsidRPr="00D626C8">
        <w:rPr>
          <w:rFonts w:ascii="Calibri" w:hAnsi="Calibri"/>
          <w:lang w:val="en-CA"/>
        </w:rPr>
        <w:t xml:space="preserve"> </w:t>
      </w:r>
      <w:r w:rsidR="00807ED9" w:rsidRPr="00D626C8">
        <w:rPr>
          <w:rFonts w:ascii="Calibri" w:hAnsi="Calibri"/>
          <w:b/>
          <w:i/>
          <w:lang w:val="en-CA"/>
        </w:rPr>
        <w:t>Land Economics</w:t>
      </w:r>
      <w:r w:rsidR="00807ED9" w:rsidRPr="00D626C8">
        <w:rPr>
          <w:rFonts w:ascii="Calibri" w:hAnsi="Calibri"/>
          <w:lang w:val="en-CA"/>
        </w:rPr>
        <w:t xml:space="preserve"> 83: 319-330.</w:t>
      </w:r>
    </w:p>
    <w:p w14:paraId="72E855D5" w14:textId="77777777" w:rsidR="00855420" w:rsidRPr="00D626C8" w:rsidRDefault="00855420" w:rsidP="00EF0001">
      <w:pPr>
        <w:spacing w:line="240" w:lineRule="auto"/>
        <w:ind w:left="432" w:hanging="432"/>
        <w:rPr>
          <w:rFonts w:ascii="Calibri" w:hAnsi="Calibri"/>
        </w:rPr>
      </w:pPr>
    </w:p>
    <w:p w14:paraId="5631C8D5" w14:textId="77777777" w:rsidR="003F06EF" w:rsidRPr="00D626C8" w:rsidRDefault="003F06EF" w:rsidP="00EF0001">
      <w:pPr>
        <w:spacing w:line="240" w:lineRule="auto"/>
        <w:ind w:left="432" w:hanging="432"/>
        <w:rPr>
          <w:rFonts w:ascii="Calibri" w:hAnsi="Calibri"/>
          <w:lang w:val="en-CA"/>
        </w:rPr>
      </w:pPr>
      <w:r w:rsidRPr="00D626C8">
        <w:rPr>
          <w:rFonts w:ascii="Calibri" w:hAnsi="Calibri"/>
          <w:lang w:val="en-CA"/>
        </w:rPr>
        <w:t>35.</w:t>
      </w:r>
      <w:r w:rsidRPr="00D626C8">
        <w:rPr>
          <w:rFonts w:ascii="Calibri" w:hAnsi="Calibri"/>
          <w:lang w:val="en-CA"/>
        </w:rPr>
        <w:tab/>
        <w:t xml:space="preserve">Shortle, J.S., and R.D. Horan </w:t>
      </w:r>
      <w:r w:rsidR="00F048BA" w:rsidRPr="00D626C8">
        <w:rPr>
          <w:rFonts w:ascii="Calibri" w:hAnsi="Calibri"/>
          <w:lang w:val="en-CA"/>
        </w:rPr>
        <w:t>(2006). “Water Quality Trading”</w:t>
      </w:r>
      <w:r w:rsidRPr="00D626C8">
        <w:rPr>
          <w:rFonts w:ascii="Calibri" w:hAnsi="Calibri"/>
          <w:lang w:val="en-CA"/>
        </w:rPr>
        <w:t xml:space="preserve"> </w:t>
      </w:r>
      <w:r w:rsidRPr="00D626C8">
        <w:rPr>
          <w:rFonts w:ascii="Calibri" w:hAnsi="Calibri"/>
          <w:b/>
          <w:i/>
          <w:lang w:val="en-CA"/>
        </w:rPr>
        <w:t>Penn State Environmental Law Review</w:t>
      </w:r>
      <w:r w:rsidR="00A85250" w:rsidRPr="00D626C8">
        <w:rPr>
          <w:rFonts w:ascii="Calibri" w:hAnsi="Calibri"/>
          <w:lang w:val="en-CA"/>
        </w:rPr>
        <w:t xml:space="preserve"> 14: 231-250</w:t>
      </w:r>
      <w:r w:rsidRPr="00D626C8">
        <w:rPr>
          <w:rFonts w:ascii="Calibri" w:hAnsi="Calibri"/>
          <w:lang w:val="en-CA"/>
        </w:rPr>
        <w:t>.</w:t>
      </w:r>
    </w:p>
    <w:p w14:paraId="4EF28857" w14:textId="77777777" w:rsidR="003F06EF" w:rsidRPr="00D626C8" w:rsidRDefault="003F06EF" w:rsidP="00EF0001">
      <w:pPr>
        <w:spacing w:line="240" w:lineRule="auto"/>
        <w:ind w:left="432" w:hanging="432"/>
        <w:rPr>
          <w:rFonts w:ascii="Calibri" w:hAnsi="Calibri"/>
          <w:lang w:val="en-CA"/>
        </w:rPr>
      </w:pPr>
    </w:p>
    <w:p w14:paraId="49656033" w14:textId="77777777" w:rsidR="00EF0001" w:rsidRPr="00D626C8" w:rsidRDefault="00EF0001" w:rsidP="00EF0001">
      <w:pPr>
        <w:spacing w:line="240" w:lineRule="auto"/>
        <w:ind w:left="432" w:hanging="432"/>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34.</w:t>
      </w:r>
      <w:r w:rsidRPr="00D626C8">
        <w:rPr>
          <w:rFonts w:ascii="Calibri" w:hAnsi="Calibri"/>
        </w:rPr>
        <w:tab/>
        <w:t xml:space="preserve">Bulte, E.H., R.D. </w:t>
      </w:r>
      <w:r w:rsidR="00417EB9" w:rsidRPr="00D626C8">
        <w:rPr>
          <w:rFonts w:ascii="Calibri" w:hAnsi="Calibri"/>
        </w:rPr>
        <w:t>Horan, and J.F. Shog</w:t>
      </w:r>
      <w:r w:rsidR="00F048BA" w:rsidRPr="00D626C8">
        <w:rPr>
          <w:rFonts w:ascii="Calibri" w:hAnsi="Calibri"/>
        </w:rPr>
        <w:t>ren (2006).</w:t>
      </w:r>
      <w:r w:rsidRPr="00D626C8">
        <w:rPr>
          <w:rFonts w:ascii="Calibri" w:hAnsi="Calibri"/>
        </w:rPr>
        <w:t xml:space="preserve"> “The Economics of Pleistocene Megafauna Extinction: Early Humans and the Overkill Hypothesis” </w:t>
      </w:r>
      <w:r w:rsidRPr="00D626C8">
        <w:rPr>
          <w:rFonts w:ascii="Calibri" w:hAnsi="Calibri"/>
          <w:b/>
          <w:bCs/>
          <w:i/>
          <w:iCs/>
        </w:rPr>
        <w:t>Journal of Economic Behavior and Organization</w:t>
      </w:r>
      <w:r w:rsidRPr="00D626C8">
        <w:rPr>
          <w:rFonts w:ascii="Calibri" w:hAnsi="Calibri"/>
        </w:rPr>
        <w:t xml:space="preserve"> 59: 297-323. </w:t>
      </w:r>
      <w:r w:rsidRPr="00D626C8">
        <w:rPr>
          <w:rFonts w:ascii="Calibri" w:hAnsi="Calibri"/>
          <w:i/>
          <w:iCs/>
        </w:rPr>
        <w:t>This is the lead article in the issue</w:t>
      </w:r>
      <w:r w:rsidRPr="00D626C8">
        <w:rPr>
          <w:rFonts w:ascii="Calibri" w:hAnsi="Calibri"/>
        </w:rPr>
        <w:t>.</w:t>
      </w:r>
    </w:p>
    <w:p w14:paraId="51286243" w14:textId="77777777" w:rsidR="00EF0001" w:rsidRPr="00D626C8" w:rsidRDefault="00EF0001" w:rsidP="00EF0001">
      <w:pPr>
        <w:spacing w:line="240" w:lineRule="auto"/>
        <w:rPr>
          <w:rFonts w:ascii="Calibri" w:hAnsi="Calibri"/>
        </w:rPr>
      </w:pPr>
    </w:p>
    <w:p w14:paraId="154E8719" w14:textId="77777777" w:rsidR="00EF0001" w:rsidRPr="00D626C8" w:rsidRDefault="00EF0001" w:rsidP="00EF0001">
      <w:pPr>
        <w:spacing w:line="240" w:lineRule="auto"/>
        <w:ind w:left="432" w:hanging="432"/>
        <w:rPr>
          <w:rFonts w:ascii="Calibri" w:hAnsi="Calibri"/>
        </w:rPr>
      </w:pPr>
      <w:r w:rsidRPr="00D626C8">
        <w:rPr>
          <w:rFonts w:ascii="Calibri" w:hAnsi="Calibri"/>
        </w:rPr>
        <w:t>33.</w:t>
      </w:r>
      <w:r w:rsidRPr="00D626C8">
        <w:rPr>
          <w:rFonts w:ascii="Calibri" w:hAnsi="Calibri"/>
        </w:rPr>
        <w:tab/>
      </w:r>
      <w:r w:rsidR="00C66F98" w:rsidRPr="00D626C8">
        <w:rPr>
          <w:rFonts w:ascii="Calibri" w:hAnsi="Calibri"/>
        </w:rPr>
        <w:t xml:space="preserve">Horan, </w:t>
      </w:r>
      <w:smartTag w:uri="urn:schemas-microsoft-com:office:smarttags" w:element="place">
        <w:smartTag w:uri="urn:schemas-microsoft-com:office:smarttags" w:element="City">
          <w:r w:rsidR="00C66F98" w:rsidRPr="00D626C8">
            <w:rPr>
              <w:rFonts w:ascii="Calibri" w:hAnsi="Calibri"/>
            </w:rPr>
            <w:t>R.D</w:t>
          </w:r>
          <w:r w:rsidRPr="00D626C8">
            <w:rPr>
              <w:rFonts w:ascii="Calibri" w:hAnsi="Calibri"/>
            </w:rPr>
            <w:t>.</w:t>
          </w:r>
        </w:smartTag>
        <w:r w:rsidRPr="00D626C8">
          <w:rPr>
            <w:rFonts w:ascii="Calibri" w:hAnsi="Calibri"/>
          </w:rPr>
          <w:t xml:space="preserve">, </w:t>
        </w:r>
        <w:smartTag w:uri="urn:schemas-microsoft-com:office:smarttags" w:element="country-region">
          <w:r w:rsidRPr="00D626C8">
            <w:rPr>
              <w:rFonts w:ascii="Calibri" w:hAnsi="Calibri"/>
            </w:rPr>
            <w:t>C.A.</w:t>
          </w:r>
        </w:smartTag>
      </w:smartTag>
      <w:r w:rsidRPr="00D626C8">
        <w:rPr>
          <w:rFonts w:ascii="Calibri" w:hAnsi="Calibri"/>
        </w:rPr>
        <w:t xml:space="preserve"> Wolf, E.P. Fenichel</w:t>
      </w:r>
      <w:r w:rsidR="00596A22" w:rsidRPr="00D626C8">
        <w:rPr>
          <w:rFonts w:ascii="Calibri" w:hAnsi="Calibri"/>
        </w:rPr>
        <w:t xml:space="preserve">, and K. </w:t>
      </w:r>
      <w:r w:rsidR="00F048BA" w:rsidRPr="00D626C8">
        <w:rPr>
          <w:rFonts w:ascii="Calibri" w:hAnsi="Calibri"/>
        </w:rPr>
        <w:t>Mathews, Jr. (2005).</w:t>
      </w:r>
      <w:r w:rsidR="00596A22" w:rsidRPr="00D626C8">
        <w:rPr>
          <w:rFonts w:ascii="Calibri" w:hAnsi="Calibri"/>
        </w:rPr>
        <w:t xml:space="preserve"> </w:t>
      </w:r>
      <w:r w:rsidRPr="00D626C8">
        <w:rPr>
          <w:rFonts w:ascii="Calibri" w:hAnsi="Calibri"/>
        </w:rPr>
        <w:t>“Spatial</w:t>
      </w:r>
      <w:r w:rsidR="00F048BA" w:rsidRPr="00D626C8">
        <w:rPr>
          <w:rFonts w:ascii="Calibri" w:hAnsi="Calibri"/>
        </w:rPr>
        <w:t xml:space="preserve"> Management of Wildlife Disease</w:t>
      </w:r>
      <w:r w:rsidRPr="00D626C8">
        <w:rPr>
          <w:rFonts w:ascii="Calibri" w:hAnsi="Calibri"/>
        </w:rPr>
        <w:t xml:space="preserve">” </w:t>
      </w:r>
      <w:r w:rsidRPr="00D626C8">
        <w:rPr>
          <w:rFonts w:ascii="Calibri" w:hAnsi="Calibri"/>
          <w:b/>
          <w:bCs/>
          <w:i/>
          <w:iCs/>
        </w:rPr>
        <w:t>Review of Agricultural Economics</w:t>
      </w:r>
      <w:r w:rsidRPr="00D626C8">
        <w:rPr>
          <w:rFonts w:ascii="Calibri" w:hAnsi="Calibri"/>
        </w:rPr>
        <w:t xml:space="preserve"> 27: 483-490.</w:t>
      </w:r>
    </w:p>
    <w:p w14:paraId="00A18CFF" w14:textId="77777777" w:rsidR="00EF0001" w:rsidRPr="00D626C8" w:rsidRDefault="00EF0001" w:rsidP="00EF0001">
      <w:pPr>
        <w:spacing w:line="240" w:lineRule="auto"/>
        <w:rPr>
          <w:rFonts w:ascii="Calibri" w:hAnsi="Calibri"/>
        </w:rPr>
      </w:pPr>
    </w:p>
    <w:p w14:paraId="50AACDFB" w14:textId="77777777" w:rsidR="00EF0001" w:rsidRPr="00D626C8" w:rsidRDefault="00EF0001" w:rsidP="00EF0001">
      <w:pPr>
        <w:spacing w:line="240" w:lineRule="auto"/>
        <w:ind w:left="432" w:hanging="432"/>
        <w:rPr>
          <w:rFonts w:ascii="Calibri" w:hAnsi="Calibri"/>
        </w:rPr>
      </w:pPr>
      <w:r w:rsidRPr="00D626C8">
        <w:rPr>
          <w:rFonts w:ascii="Calibri" w:hAnsi="Calibri"/>
        </w:rPr>
        <w:t>32.</w:t>
      </w:r>
      <w:r w:rsidRPr="00D626C8">
        <w:rPr>
          <w:rFonts w:ascii="Calibri" w:hAnsi="Calibri"/>
        </w:rPr>
        <w:tab/>
        <w:t>Horan, R.D., E.H.</w:t>
      </w:r>
      <w:r w:rsidR="00F048BA" w:rsidRPr="00D626C8">
        <w:rPr>
          <w:rFonts w:ascii="Calibri" w:hAnsi="Calibri"/>
        </w:rPr>
        <w:t xml:space="preserve"> Bulte, and J.F. Shogren (2005).</w:t>
      </w:r>
      <w:r w:rsidRPr="00D626C8">
        <w:rPr>
          <w:rFonts w:ascii="Calibri" w:hAnsi="Calibri"/>
        </w:rPr>
        <w:t xml:space="preserve"> “How Trade Saved Humanity from Biological Exclusion: An Economic Theory of Neanderthal Ext</w:t>
      </w:r>
      <w:r w:rsidR="00F048BA" w:rsidRPr="00D626C8">
        <w:rPr>
          <w:rFonts w:ascii="Calibri" w:hAnsi="Calibri"/>
        </w:rPr>
        <w:t>inction”</w:t>
      </w:r>
      <w:r w:rsidRPr="00D626C8">
        <w:rPr>
          <w:rFonts w:ascii="Calibri" w:hAnsi="Calibri"/>
        </w:rPr>
        <w:t xml:space="preserve"> </w:t>
      </w:r>
      <w:r w:rsidRPr="00D626C8">
        <w:rPr>
          <w:rFonts w:ascii="Calibri" w:hAnsi="Calibri"/>
          <w:b/>
          <w:bCs/>
          <w:i/>
          <w:iCs/>
        </w:rPr>
        <w:t>Journal of Economic Behavior and Organization</w:t>
      </w:r>
      <w:r w:rsidRPr="00D626C8">
        <w:rPr>
          <w:rFonts w:ascii="Calibri" w:hAnsi="Calibri"/>
        </w:rPr>
        <w:t xml:space="preserve"> 58: 1-29.  </w:t>
      </w:r>
      <w:r w:rsidRPr="00D626C8">
        <w:rPr>
          <w:rFonts w:ascii="Calibri" w:hAnsi="Calibri"/>
          <w:i/>
          <w:iCs/>
        </w:rPr>
        <w:t>This is the lead article in the issue, and the results have been featured in “The Economist”, “Forbes”, “Foreign Policy”, “New Scientist”, “The Chronicle of Higher Education”, “London Times” and the “Helsinki Gazette”</w:t>
      </w:r>
      <w:r w:rsidR="008171FC" w:rsidRPr="00D626C8">
        <w:rPr>
          <w:rFonts w:ascii="Calibri" w:hAnsi="Calibri"/>
          <w:i/>
          <w:iCs/>
        </w:rPr>
        <w:t xml:space="preserve">, and in N. Gregory Mankiw’s </w:t>
      </w:r>
      <w:r w:rsidR="008171FC" w:rsidRPr="00D626C8">
        <w:rPr>
          <w:rFonts w:ascii="Calibri" w:hAnsi="Calibri"/>
          <w:i/>
          <w:iCs/>
          <w:u w:val="single"/>
        </w:rPr>
        <w:t>Principles of Microeconomics</w:t>
      </w:r>
      <w:r w:rsidR="008171FC" w:rsidRPr="00D626C8">
        <w:rPr>
          <w:rFonts w:ascii="Calibri" w:hAnsi="Calibri"/>
          <w:i/>
          <w:iCs/>
        </w:rPr>
        <w:t>, 4</w:t>
      </w:r>
      <w:r w:rsidR="008171FC" w:rsidRPr="00D626C8">
        <w:rPr>
          <w:rFonts w:ascii="Calibri" w:hAnsi="Calibri"/>
          <w:i/>
          <w:iCs/>
          <w:vertAlign w:val="superscript"/>
        </w:rPr>
        <w:t>th</w:t>
      </w:r>
      <w:r w:rsidR="008171FC" w:rsidRPr="00D626C8">
        <w:rPr>
          <w:rFonts w:ascii="Calibri" w:hAnsi="Calibri"/>
          <w:i/>
          <w:iCs/>
        </w:rPr>
        <w:t xml:space="preserve"> ed</w:t>
      </w:r>
      <w:r w:rsidRPr="00D626C8">
        <w:rPr>
          <w:rFonts w:ascii="Calibri" w:hAnsi="Calibri"/>
          <w:i/>
          <w:iCs/>
        </w:rPr>
        <w:t>.</w:t>
      </w:r>
    </w:p>
    <w:p w14:paraId="43ACEAA1" w14:textId="77777777" w:rsidR="00EF0001" w:rsidRPr="00D626C8" w:rsidRDefault="00EF0001" w:rsidP="00EF0001">
      <w:pPr>
        <w:spacing w:line="240" w:lineRule="auto"/>
        <w:rPr>
          <w:rFonts w:ascii="Calibri" w:hAnsi="Calibri"/>
        </w:rPr>
      </w:pPr>
      <w:r w:rsidRPr="00D626C8">
        <w:rPr>
          <w:rFonts w:ascii="Calibri" w:hAnsi="Calibri"/>
        </w:rPr>
        <w:tab/>
      </w:r>
    </w:p>
    <w:p w14:paraId="5BB1FCA0" w14:textId="77777777" w:rsidR="00EF0001" w:rsidRPr="00D626C8" w:rsidRDefault="00EF0001" w:rsidP="00145359">
      <w:pPr>
        <w:tabs>
          <w:tab w:val="left" w:pos="-1440"/>
          <w:tab w:val="left" w:pos="-720"/>
          <w:tab w:val="left" w:pos="0"/>
          <w:tab w:val="left" w:pos="432"/>
        </w:tabs>
        <w:spacing w:line="240" w:lineRule="auto"/>
        <w:ind w:left="432" w:hanging="432"/>
        <w:jc w:val="both"/>
        <w:rPr>
          <w:rFonts w:ascii="Calibri" w:hAnsi="Calibri"/>
        </w:rPr>
      </w:pPr>
      <w:r w:rsidRPr="00D626C8">
        <w:rPr>
          <w:rFonts w:ascii="Calibri" w:hAnsi="Calibri"/>
        </w:rPr>
        <w:lastRenderedPageBreak/>
        <w:t>31.</w:t>
      </w:r>
      <w:r w:rsidRPr="00D626C8">
        <w:rPr>
          <w:rFonts w:ascii="Calibri" w:hAnsi="Calibri"/>
        </w:rPr>
        <w:tab/>
        <w:t>Horan, R.D.</w:t>
      </w:r>
      <w:r w:rsidR="00F048BA" w:rsidRPr="00D626C8">
        <w:rPr>
          <w:rFonts w:ascii="Calibri" w:hAnsi="Calibri"/>
        </w:rPr>
        <w:t xml:space="preserve"> and C.A. Wolf (2005).</w:t>
      </w:r>
      <w:r w:rsidRPr="00D626C8">
        <w:rPr>
          <w:rFonts w:ascii="Calibri" w:hAnsi="Calibri"/>
        </w:rPr>
        <w:t xml:space="preserve"> “The Economics of Manag</w:t>
      </w:r>
      <w:r w:rsidR="00F048BA" w:rsidRPr="00D626C8">
        <w:rPr>
          <w:rFonts w:ascii="Calibri" w:hAnsi="Calibri"/>
        </w:rPr>
        <w:t>ing Infectious Wildlife Disease</w:t>
      </w:r>
      <w:r w:rsidRPr="00D626C8">
        <w:rPr>
          <w:rFonts w:ascii="Calibri" w:hAnsi="Calibri"/>
        </w:rPr>
        <w:t xml:space="preserve">” </w:t>
      </w:r>
      <w:r w:rsidRPr="00D626C8">
        <w:rPr>
          <w:rFonts w:ascii="Calibri" w:hAnsi="Calibri"/>
          <w:b/>
          <w:bCs/>
          <w:i/>
          <w:iCs/>
        </w:rPr>
        <w:t>American Journal of Agricultural Economics</w:t>
      </w:r>
      <w:r w:rsidRPr="00D626C8">
        <w:rPr>
          <w:rFonts w:ascii="Calibri" w:hAnsi="Calibri"/>
        </w:rPr>
        <w:t xml:space="preserve"> 87: 537-551.  </w:t>
      </w:r>
      <w:r w:rsidRPr="00D626C8">
        <w:rPr>
          <w:rFonts w:ascii="Calibri" w:hAnsi="Calibri"/>
          <w:i/>
          <w:iCs/>
        </w:rPr>
        <w:t>This is the lead article in the issue</w:t>
      </w:r>
      <w:r w:rsidR="00145359" w:rsidRPr="00D626C8">
        <w:rPr>
          <w:rFonts w:ascii="Calibri" w:hAnsi="Calibri"/>
          <w:i/>
          <w:iCs/>
        </w:rPr>
        <w:t>, and received Best AJAE Article of 2005</w:t>
      </w:r>
      <w:r w:rsidR="00151881" w:rsidRPr="00D626C8">
        <w:rPr>
          <w:rFonts w:ascii="Calibri" w:hAnsi="Calibri"/>
          <w:i/>
          <w:iCs/>
        </w:rPr>
        <w:t>, Honorable Mention</w:t>
      </w:r>
      <w:r w:rsidRPr="00D626C8">
        <w:rPr>
          <w:rFonts w:ascii="Calibri" w:hAnsi="Calibri"/>
          <w:i/>
          <w:iCs/>
        </w:rPr>
        <w:t>.</w:t>
      </w:r>
    </w:p>
    <w:p w14:paraId="563573AB" w14:textId="77777777" w:rsidR="00EF0001" w:rsidRPr="00D626C8" w:rsidRDefault="00EF0001" w:rsidP="00145359">
      <w:pPr>
        <w:spacing w:line="240" w:lineRule="auto"/>
        <w:rPr>
          <w:rFonts w:ascii="Calibri" w:hAnsi="Calibri"/>
        </w:rPr>
      </w:pPr>
      <w:r w:rsidRPr="00D626C8">
        <w:rPr>
          <w:rFonts w:ascii="Calibri" w:hAnsi="Calibri"/>
        </w:rPr>
        <w:tab/>
      </w:r>
    </w:p>
    <w:p w14:paraId="5BA35663" w14:textId="77777777" w:rsidR="00EF0001" w:rsidRPr="00D626C8" w:rsidRDefault="00EF0001" w:rsidP="00145359">
      <w:pPr>
        <w:spacing w:line="240" w:lineRule="auto"/>
        <w:ind w:left="432" w:hanging="432"/>
        <w:rPr>
          <w:rFonts w:ascii="Calibri" w:hAnsi="Calibri"/>
        </w:rPr>
      </w:pPr>
      <w:r w:rsidRPr="00D626C8">
        <w:rPr>
          <w:rFonts w:ascii="Calibri" w:hAnsi="Calibri"/>
        </w:rPr>
        <w:t>30.</w:t>
      </w:r>
      <w:r w:rsidRPr="00D626C8">
        <w:rPr>
          <w:rFonts w:ascii="Calibri" w:hAnsi="Calibri"/>
        </w:rPr>
        <w:tab/>
        <w:t xml:space="preserve">Borisova, T., J. Shortle, </w:t>
      </w:r>
      <w:r w:rsidR="00F048BA" w:rsidRPr="00D626C8">
        <w:rPr>
          <w:rFonts w:ascii="Calibri" w:hAnsi="Calibri"/>
        </w:rPr>
        <w:t>R.D. Horan, and D. Abler (2005).</w:t>
      </w:r>
      <w:r w:rsidRPr="00D626C8">
        <w:rPr>
          <w:rFonts w:ascii="Calibri" w:hAnsi="Calibri"/>
        </w:rPr>
        <w:t xml:space="preserve"> “Value of Informati</w:t>
      </w:r>
      <w:r w:rsidR="00F048BA" w:rsidRPr="00D626C8">
        <w:rPr>
          <w:rFonts w:ascii="Calibri" w:hAnsi="Calibri"/>
        </w:rPr>
        <w:t>on for Water Quality Management”</w:t>
      </w:r>
      <w:r w:rsidRPr="00D626C8">
        <w:rPr>
          <w:rFonts w:ascii="Calibri" w:hAnsi="Calibri"/>
        </w:rPr>
        <w:t xml:space="preserve"> </w:t>
      </w:r>
      <w:r w:rsidRPr="00D626C8">
        <w:rPr>
          <w:rFonts w:ascii="Calibri" w:hAnsi="Calibri"/>
          <w:b/>
          <w:bCs/>
          <w:i/>
          <w:iCs/>
        </w:rPr>
        <w:t>Water Resources Research</w:t>
      </w:r>
      <w:r w:rsidRPr="00D626C8">
        <w:rPr>
          <w:rFonts w:ascii="Calibri" w:hAnsi="Calibri"/>
        </w:rPr>
        <w:t xml:space="preserve"> 41(6): W06004, 10.1029/2004WR003576.</w:t>
      </w:r>
    </w:p>
    <w:p w14:paraId="24360A0E" w14:textId="77777777" w:rsidR="00EF0001" w:rsidRPr="00D626C8" w:rsidRDefault="00EF0001" w:rsidP="00EF0001">
      <w:pPr>
        <w:spacing w:line="240" w:lineRule="auto"/>
        <w:rPr>
          <w:rFonts w:ascii="Calibri" w:hAnsi="Calibri"/>
        </w:rPr>
      </w:pPr>
    </w:p>
    <w:p w14:paraId="482C78C0" w14:textId="77777777" w:rsidR="00EF0001" w:rsidRPr="00D626C8" w:rsidRDefault="00EF0001" w:rsidP="00EF0001">
      <w:pPr>
        <w:spacing w:line="240" w:lineRule="auto"/>
        <w:ind w:left="432" w:hanging="432"/>
        <w:rPr>
          <w:rFonts w:ascii="Calibri" w:hAnsi="Calibri"/>
        </w:rPr>
      </w:pPr>
      <w:r w:rsidRPr="00D626C8">
        <w:rPr>
          <w:rFonts w:ascii="Calibri" w:hAnsi="Calibri"/>
        </w:rPr>
        <w:t>29.</w:t>
      </w:r>
      <w:r w:rsidRPr="00D626C8">
        <w:rPr>
          <w:rFonts w:ascii="Calibri" w:hAnsi="Calibri"/>
        </w:rPr>
        <w:tab/>
        <w:t>Horan, R.D.</w:t>
      </w:r>
      <w:r w:rsidR="00F048BA" w:rsidRPr="00D626C8">
        <w:rPr>
          <w:rFonts w:ascii="Calibri" w:hAnsi="Calibri"/>
        </w:rPr>
        <w:t xml:space="preserve"> and F. Lupi (2005).</w:t>
      </w:r>
      <w:r w:rsidRPr="00D626C8">
        <w:rPr>
          <w:rFonts w:ascii="Calibri" w:hAnsi="Calibri"/>
        </w:rPr>
        <w:t xml:space="preserve"> “Economic Incentives for Controlling Trade-Related Biological Invasions in the Great Lakes</w:t>
      </w:r>
      <w:r w:rsidR="00F048BA" w:rsidRPr="00D626C8">
        <w:rPr>
          <w:rFonts w:ascii="Calibri" w:hAnsi="Calibri"/>
        </w:rPr>
        <w:t>”</w:t>
      </w:r>
      <w:r w:rsidRPr="00D626C8">
        <w:rPr>
          <w:rFonts w:ascii="Calibri" w:hAnsi="Calibri"/>
        </w:rPr>
        <w:t xml:space="preserve"> </w:t>
      </w:r>
      <w:r w:rsidRPr="00D626C8">
        <w:rPr>
          <w:rFonts w:ascii="Calibri" w:hAnsi="Calibri"/>
          <w:b/>
          <w:bCs/>
          <w:i/>
          <w:iCs/>
        </w:rPr>
        <w:t>Agricultural and Resource Economics Review</w:t>
      </w:r>
      <w:r w:rsidRPr="00D626C8">
        <w:rPr>
          <w:rFonts w:ascii="Calibri" w:hAnsi="Calibri"/>
        </w:rPr>
        <w:t xml:space="preserve"> 34(1): 75-89.</w:t>
      </w:r>
    </w:p>
    <w:p w14:paraId="6D214A65" w14:textId="77777777" w:rsidR="00EF0001" w:rsidRPr="00D626C8" w:rsidRDefault="00EF0001" w:rsidP="00EF0001">
      <w:pPr>
        <w:spacing w:line="240" w:lineRule="auto"/>
        <w:rPr>
          <w:rFonts w:ascii="Calibri" w:hAnsi="Calibri"/>
        </w:rPr>
      </w:pPr>
      <w:r w:rsidRPr="00D626C8">
        <w:rPr>
          <w:rFonts w:ascii="Calibri" w:hAnsi="Calibri"/>
        </w:rPr>
        <w:tab/>
      </w:r>
    </w:p>
    <w:p w14:paraId="312FED11" w14:textId="77777777" w:rsidR="00EF0001" w:rsidRPr="00D626C8" w:rsidRDefault="00EF0001" w:rsidP="00EF0001">
      <w:pPr>
        <w:spacing w:line="240" w:lineRule="auto"/>
        <w:ind w:left="432" w:hanging="432"/>
        <w:rPr>
          <w:rFonts w:ascii="Calibri" w:hAnsi="Calibri"/>
        </w:rPr>
      </w:pPr>
      <w:r w:rsidRPr="00D626C8">
        <w:rPr>
          <w:rFonts w:ascii="Calibri" w:hAnsi="Calibri"/>
        </w:rPr>
        <w:t>28.</w:t>
      </w:r>
      <w:r w:rsidRPr="00D626C8">
        <w:rPr>
          <w:rFonts w:ascii="Calibri" w:hAnsi="Calibri"/>
        </w:rPr>
        <w:tab/>
        <w:t>Horan, R.D.</w:t>
      </w:r>
      <w:r w:rsidR="00F048BA" w:rsidRPr="00D626C8">
        <w:rPr>
          <w:rFonts w:ascii="Calibri" w:hAnsi="Calibri"/>
        </w:rPr>
        <w:t xml:space="preserve"> and J.S. Shortle (2005).</w:t>
      </w:r>
      <w:r w:rsidRPr="00D626C8">
        <w:rPr>
          <w:rFonts w:ascii="Calibri" w:hAnsi="Calibri"/>
        </w:rPr>
        <w:t xml:space="preserve"> “When Two Wrongs Make a Right: Second-Bes</w:t>
      </w:r>
      <w:r w:rsidR="00F048BA" w:rsidRPr="00D626C8">
        <w:rPr>
          <w:rFonts w:ascii="Calibri" w:hAnsi="Calibri"/>
        </w:rPr>
        <w:t>t Point-Nonpoint Trading Ratios</w:t>
      </w:r>
      <w:r w:rsidRPr="00D626C8">
        <w:rPr>
          <w:rFonts w:ascii="Calibri" w:hAnsi="Calibri"/>
        </w:rPr>
        <w:t xml:space="preserve">” </w:t>
      </w:r>
      <w:r w:rsidRPr="00D626C8">
        <w:rPr>
          <w:rFonts w:ascii="Calibri" w:hAnsi="Calibri"/>
          <w:b/>
          <w:bCs/>
          <w:i/>
          <w:iCs/>
        </w:rPr>
        <w:t>American Journal of Agricultural Economics</w:t>
      </w:r>
      <w:r w:rsidRPr="00D626C8">
        <w:rPr>
          <w:rFonts w:ascii="Calibri" w:hAnsi="Calibri"/>
          <w:i/>
          <w:iCs/>
        </w:rPr>
        <w:t xml:space="preserve"> </w:t>
      </w:r>
      <w:r w:rsidRPr="00D626C8">
        <w:rPr>
          <w:rFonts w:ascii="Calibri" w:hAnsi="Calibri"/>
        </w:rPr>
        <w:t>87(2): 340-352.</w:t>
      </w:r>
    </w:p>
    <w:p w14:paraId="16A68011" w14:textId="77777777" w:rsidR="00EF0001" w:rsidRPr="00D626C8" w:rsidRDefault="00EF0001" w:rsidP="00EF0001">
      <w:pPr>
        <w:spacing w:line="240" w:lineRule="auto"/>
        <w:rPr>
          <w:rFonts w:ascii="Calibri" w:hAnsi="Calibri"/>
        </w:rPr>
      </w:pPr>
    </w:p>
    <w:p w14:paraId="0C8BCC51" w14:textId="77777777" w:rsidR="00EF0001" w:rsidRPr="00D626C8" w:rsidRDefault="00EF0001" w:rsidP="00EF0001">
      <w:pPr>
        <w:spacing w:line="240" w:lineRule="auto"/>
        <w:ind w:left="432" w:hanging="432"/>
        <w:rPr>
          <w:rFonts w:ascii="Calibri" w:hAnsi="Calibri"/>
        </w:rPr>
      </w:pPr>
      <w:r w:rsidRPr="00D626C8">
        <w:rPr>
          <w:rFonts w:ascii="Calibri" w:hAnsi="Calibri"/>
        </w:rPr>
        <w:t>27.</w:t>
      </w:r>
      <w:r w:rsidRPr="00D626C8">
        <w:rPr>
          <w:rFonts w:ascii="Calibri" w:hAnsi="Calibri"/>
        </w:rPr>
        <w:tab/>
        <w:t>Horan, R.D.</w:t>
      </w:r>
      <w:r w:rsidR="00F048BA" w:rsidRPr="00D626C8">
        <w:rPr>
          <w:rFonts w:ascii="Calibri" w:hAnsi="Calibri"/>
        </w:rPr>
        <w:t>, and F. Lupi (2005).</w:t>
      </w:r>
      <w:r w:rsidRPr="00D626C8">
        <w:rPr>
          <w:rFonts w:ascii="Calibri" w:hAnsi="Calibri"/>
        </w:rPr>
        <w:t xml:space="preserve"> “Tradeable Risk Permits to Prevent Future Introductions of Invasive Alien Species in the</w:t>
      </w:r>
      <w:r w:rsidR="00F048BA" w:rsidRPr="00D626C8">
        <w:rPr>
          <w:rFonts w:ascii="Calibri" w:hAnsi="Calibri"/>
        </w:rPr>
        <w:t xml:space="preserve"> Great Lakes”</w:t>
      </w:r>
      <w:r w:rsidRPr="00D626C8">
        <w:rPr>
          <w:rFonts w:ascii="Calibri" w:hAnsi="Calibri"/>
        </w:rPr>
        <w:t xml:space="preserve"> </w:t>
      </w:r>
      <w:r w:rsidRPr="00D626C8">
        <w:rPr>
          <w:rFonts w:ascii="Calibri" w:hAnsi="Calibri"/>
          <w:b/>
          <w:bCs/>
          <w:i/>
          <w:iCs/>
        </w:rPr>
        <w:t>Ecological Economics</w:t>
      </w:r>
      <w:r w:rsidRPr="00D626C8">
        <w:rPr>
          <w:rFonts w:ascii="Calibri" w:hAnsi="Calibri"/>
        </w:rPr>
        <w:t xml:space="preserve"> 52(3): 289-304.</w:t>
      </w:r>
    </w:p>
    <w:p w14:paraId="6A2A057B" w14:textId="77777777" w:rsidR="00AD5D13" w:rsidRPr="00D626C8" w:rsidRDefault="00AD5D13" w:rsidP="00EF0001">
      <w:pPr>
        <w:spacing w:line="240" w:lineRule="auto"/>
        <w:rPr>
          <w:rFonts w:ascii="Calibri" w:hAnsi="Calibri"/>
          <w:szCs w:val="28"/>
        </w:rPr>
      </w:pPr>
    </w:p>
    <w:p w14:paraId="69213984"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26.</w:t>
      </w:r>
      <w:r w:rsidRPr="00D626C8">
        <w:rPr>
          <w:rFonts w:ascii="Calibri" w:hAnsi="Calibri"/>
          <w:szCs w:val="28"/>
        </w:rPr>
        <w:tab/>
        <w:t>Horan, R.D.</w:t>
      </w:r>
      <w:r w:rsidR="00F048BA" w:rsidRPr="00D626C8">
        <w:rPr>
          <w:rFonts w:ascii="Calibri" w:hAnsi="Calibri"/>
          <w:szCs w:val="28"/>
        </w:rPr>
        <w:t xml:space="preserve"> and E.H. Bulte (2004).</w:t>
      </w:r>
      <w:r w:rsidRPr="00D626C8">
        <w:rPr>
          <w:rFonts w:ascii="Calibri" w:hAnsi="Calibri"/>
          <w:szCs w:val="28"/>
        </w:rPr>
        <w:t xml:space="preserve"> “Optimal and Open Access Harvesting of Multi-Use</w:t>
      </w:r>
      <w:r w:rsidR="00F048BA" w:rsidRPr="00D626C8">
        <w:rPr>
          <w:rFonts w:ascii="Calibri" w:hAnsi="Calibri"/>
          <w:szCs w:val="28"/>
        </w:rPr>
        <w:t xml:space="preserve"> Species in a Second-Best World</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28(3): 251-272.</w:t>
      </w:r>
    </w:p>
    <w:p w14:paraId="3AA86421" w14:textId="77777777" w:rsidR="00A32E2F" w:rsidRPr="00D626C8" w:rsidRDefault="00A32E2F">
      <w:pPr>
        <w:spacing w:line="240" w:lineRule="auto"/>
        <w:ind w:left="432" w:hanging="432"/>
        <w:rPr>
          <w:rFonts w:ascii="Calibri" w:hAnsi="Calibri"/>
          <w:szCs w:val="28"/>
        </w:rPr>
      </w:pPr>
    </w:p>
    <w:p w14:paraId="69162465"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25.</w:t>
      </w:r>
      <w:r w:rsidRPr="00D626C8">
        <w:rPr>
          <w:rFonts w:ascii="Calibri" w:hAnsi="Calibri"/>
          <w:szCs w:val="28"/>
        </w:rPr>
        <w:tab/>
        <w:t>Horan, R.D., J.S. Sho</w:t>
      </w:r>
      <w:r w:rsidR="00F048BA" w:rsidRPr="00D626C8">
        <w:rPr>
          <w:rFonts w:ascii="Calibri" w:hAnsi="Calibri"/>
          <w:szCs w:val="28"/>
        </w:rPr>
        <w:t>rtle, and D.G. Abler (2004).</w:t>
      </w:r>
      <w:r w:rsidRPr="00D626C8">
        <w:rPr>
          <w:rFonts w:ascii="Calibri" w:hAnsi="Calibri"/>
          <w:szCs w:val="28"/>
        </w:rPr>
        <w:t xml:space="preserve"> "The Coordination and Design of Point-Nonpoint Trading Programs a</w:t>
      </w:r>
      <w:r w:rsidR="00F048BA" w:rsidRPr="00D626C8">
        <w:rPr>
          <w:rFonts w:ascii="Calibri" w:hAnsi="Calibri"/>
          <w:szCs w:val="28"/>
        </w:rPr>
        <w:t>nd Agri-Environmental Policies"</w:t>
      </w:r>
      <w:r w:rsidRPr="00D626C8">
        <w:rPr>
          <w:rFonts w:ascii="Calibri" w:hAnsi="Calibri"/>
          <w:szCs w:val="28"/>
        </w:rPr>
        <w:t xml:space="preserve"> </w:t>
      </w:r>
      <w:r w:rsidRPr="00D626C8">
        <w:rPr>
          <w:rFonts w:ascii="Calibri" w:hAnsi="Calibri"/>
          <w:b/>
          <w:bCs/>
          <w:i/>
          <w:iCs/>
          <w:szCs w:val="28"/>
        </w:rPr>
        <w:t>Agricultural and Resource Economics Review</w:t>
      </w:r>
      <w:r w:rsidRPr="00D626C8">
        <w:rPr>
          <w:rFonts w:ascii="Calibri" w:hAnsi="Calibri"/>
          <w:szCs w:val="28"/>
        </w:rPr>
        <w:t xml:space="preserve"> 33(1): 61-78.</w:t>
      </w:r>
      <w:r w:rsidR="00676A45" w:rsidRPr="00D626C8">
        <w:rPr>
          <w:rFonts w:ascii="Calibri" w:hAnsi="Calibri"/>
          <w:szCs w:val="28"/>
        </w:rPr>
        <w:t xml:space="preserve">  </w:t>
      </w:r>
      <w:r w:rsidR="00676A45" w:rsidRPr="00D626C8">
        <w:rPr>
          <w:rFonts w:ascii="Calibri" w:hAnsi="Calibri"/>
          <w:lang w:val="en-CA"/>
        </w:rPr>
        <w:fldChar w:fldCharType="begin"/>
      </w:r>
      <w:r w:rsidR="00676A45" w:rsidRPr="00D626C8">
        <w:rPr>
          <w:rFonts w:ascii="Calibri" w:hAnsi="Calibri"/>
          <w:lang w:val="en-CA"/>
        </w:rPr>
        <w:instrText xml:space="preserve"> SEQ CHAPTER \h \r 1</w:instrText>
      </w:r>
      <w:r w:rsidR="00676A45" w:rsidRPr="00D626C8">
        <w:rPr>
          <w:rFonts w:ascii="Calibri" w:hAnsi="Calibri"/>
          <w:lang w:val="en-CA"/>
        </w:rPr>
        <w:fldChar w:fldCharType="end"/>
      </w:r>
      <w:r w:rsidR="00676A45" w:rsidRPr="00D626C8">
        <w:rPr>
          <w:rFonts w:ascii="Calibri" w:hAnsi="Calibri"/>
          <w:i/>
          <w:iCs/>
        </w:rPr>
        <w:t>Selected as the Northeast Agricultural and Resource Economics Association’s Article of the Year – 2004.</w:t>
      </w:r>
    </w:p>
    <w:p w14:paraId="117F31CD" w14:textId="77777777" w:rsidR="00AD5D13" w:rsidRPr="00D626C8" w:rsidRDefault="00AD5D13">
      <w:pPr>
        <w:spacing w:line="240" w:lineRule="auto"/>
        <w:rPr>
          <w:rFonts w:ascii="Calibri" w:hAnsi="Calibri"/>
          <w:szCs w:val="28"/>
        </w:rPr>
      </w:pPr>
    </w:p>
    <w:p w14:paraId="57A649A8"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24.</w:t>
      </w:r>
      <w:r w:rsidRPr="00D626C8">
        <w:rPr>
          <w:rFonts w:ascii="Calibri" w:hAnsi="Calibri"/>
          <w:szCs w:val="28"/>
        </w:rPr>
        <w:tab/>
        <w:t xml:space="preserve">Bulte, E.H., </w:t>
      </w:r>
      <w:r w:rsidR="00F048BA" w:rsidRPr="00D626C8">
        <w:rPr>
          <w:rFonts w:ascii="Calibri" w:hAnsi="Calibri"/>
          <w:szCs w:val="28"/>
        </w:rPr>
        <w:t>C. Mason, and R.D. Horan (2003).</w:t>
      </w:r>
      <w:r w:rsidRPr="00D626C8">
        <w:rPr>
          <w:rFonts w:ascii="Calibri" w:hAnsi="Calibri"/>
          <w:szCs w:val="28"/>
        </w:rPr>
        <w:t xml:space="preserve"> “Betting on Extinction: End</w:t>
      </w:r>
      <w:r w:rsidR="00F048BA" w:rsidRPr="00D626C8">
        <w:rPr>
          <w:rFonts w:ascii="Calibri" w:hAnsi="Calibri"/>
          <w:szCs w:val="28"/>
        </w:rPr>
        <w:t>angered Species and Speculation</w:t>
      </w:r>
      <w:r w:rsidRPr="00D626C8">
        <w:rPr>
          <w:rFonts w:ascii="Calibri" w:hAnsi="Calibri"/>
          <w:szCs w:val="28"/>
        </w:rPr>
        <w:t xml:space="preserve">” </w:t>
      </w:r>
      <w:r w:rsidRPr="00D626C8">
        <w:rPr>
          <w:rFonts w:ascii="Calibri" w:hAnsi="Calibri"/>
          <w:b/>
          <w:bCs/>
          <w:i/>
          <w:iCs/>
          <w:szCs w:val="28"/>
        </w:rPr>
        <w:t>Land Economics</w:t>
      </w:r>
      <w:r w:rsidRPr="00D626C8">
        <w:rPr>
          <w:rFonts w:ascii="Calibri" w:hAnsi="Calibri"/>
          <w:szCs w:val="28"/>
        </w:rPr>
        <w:t xml:space="preserve"> 79: 460-471.</w:t>
      </w:r>
    </w:p>
    <w:p w14:paraId="2164971D" w14:textId="77777777" w:rsidR="00AD5D13" w:rsidRPr="00D626C8" w:rsidRDefault="00AD5D13">
      <w:pPr>
        <w:spacing w:line="240" w:lineRule="auto"/>
        <w:rPr>
          <w:rFonts w:ascii="Calibri" w:hAnsi="Calibri"/>
          <w:szCs w:val="28"/>
        </w:rPr>
      </w:pPr>
    </w:p>
    <w:p w14:paraId="2B05E849"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23.</w:t>
      </w:r>
      <w:r w:rsidRPr="00D626C8">
        <w:rPr>
          <w:rFonts w:ascii="Calibri" w:hAnsi="Calibri"/>
          <w:szCs w:val="28"/>
        </w:rPr>
        <w:tab/>
        <w:t>Bulte, E.H., R.D.</w:t>
      </w:r>
      <w:r w:rsidR="00F048BA" w:rsidRPr="00D626C8">
        <w:rPr>
          <w:rFonts w:ascii="Calibri" w:hAnsi="Calibri"/>
          <w:szCs w:val="28"/>
        </w:rPr>
        <w:t xml:space="preserve"> Horan, and J.F. Shogren (2003).</w:t>
      </w:r>
      <w:r w:rsidRPr="00D626C8">
        <w:rPr>
          <w:rFonts w:ascii="Calibri" w:hAnsi="Calibri"/>
          <w:szCs w:val="28"/>
        </w:rPr>
        <w:t xml:space="preserve"> “Elephants: Comment”</w:t>
      </w:r>
      <w:r w:rsidRPr="00D626C8">
        <w:rPr>
          <w:rFonts w:ascii="Calibri" w:hAnsi="Calibri"/>
          <w:b/>
          <w:bCs/>
          <w:szCs w:val="28"/>
        </w:rPr>
        <w:t xml:space="preserve"> </w:t>
      </w:r>
      <w:r w:rsidRPr="00D626C8">
        <w:rPr>
          <w:rFonts w:ascii="Calibri" w:hAnsi="Calibri"/>
          <w:b/>
          <w:bCs/>
          <w:i/>
          <w:iCs/>
          <w:szCs w:val="28"/>
        </w:rPr>
        <w:t>American Economic Review</w:t>
      </w:r>
      <w:r w:rsidRPr="00D626C8">
        <w:rPr>
          <w:rFonts w:ascii="Calibri" w:hAnsi="Calibri"/>
          <w:szCs w:val="28"/>
        </w:rPr>
        <w:t xml:space="preserve"> 93(4): 1437</w:t>
      </w:r>
      <w:r w:rsidRPr="00D626C8">
        <w:rPr>
          <w:rFonts w:ascii="Calibri" w:hAnsi="Calibri"/>
          <w:szCs w:val="28"/>
        </w:rPr>
        <w:noBreakHyphen/>
        <w:t>1445.</w:t>
      </w:r>
    </w:p>
    <w:p w14:paraId="1CAD0D91" w14:textId="77777777" w:rsidR="00AD5D13" w:rsidRPr="00D626C8" w:rsidRDefault="00AD5D13">
      <w:pPr>
        <w:spacing w:line="240" w:lineRule="auto"/>
        <w:rPr>
          <w:rFonts w:ascii="Calibri" w:hAnsi="Calibri"/>
          <w:szCs w:val="28"/>
        </w:rPr>
      </w:pPr>
    </w:p>
    <w:p w14:paraId="35EE2D5F"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22.</w:t>
      </w:r>
      <w:r w:rsidRPr="00D626C8">
        <w:rPr>
          <w:rFonts w:ascii="Calibri" w:hAnsi="Calibri"/>
          <w:szCs w:val="28"/>
        </w:rPr>
        <w:tab/>
        <w:t>Bulte, E.H., R.D.</w:t>
      </w:r>
      <w:r w:rsidR="00F048BA" w:rsidRPr="00D626C8">
        <w:rPr>
          <w:rFonts w:ascii="Calibri" w:hAnsi="Calibri"/>
          <w:szCs w:val="28"/>
        </w:rPr>
        <w:t xml:space="preserve"> Horan, and J.F. Shogren (2003).</w:t>
      </w:r>
      <w:r w:rsidRPr="00D626C8">
        <w:rPr>
          <w:rFonts w:ascii="Calibri" w:hAnsi="Calibri"/>
          <w:szCs w:val="28"/>
        </w:rPr>
        <w:t xml:space="preserve"> “Is The Tasmanian Tiger Extinct? A Bi</w:t>
      </w:r>
      <w:r w:rsidR="00F048BA" w:rsidRPr="00D626C8">
        <w:rPr>
          <w:rFonts w:ascii="Calibri" w:hAnsi="Calibri"/>
          <w:szCs w:val="28"/>
        </w:rPr>
        <w:t>ological-Economic Re-Evaluation</w:t>
      </w:r>
      <w:r w:rsidRPr="00D626C8">
        <w:rPr>
          <w:rFonts w:ascii="Calibri" w:hAnsi="Calibri"/>
          <w:szCs w:val="28"/>
        </w:rPr>
        <w:t xml:space="preserve">” </w:t>
      </w:r>
      <w:r w:rsidRPr="00D626C8">
        <w:rPr>
          <w:rFonts w:ascii="Calibri" w:hAnsi="Calibri"/>
          <w:b/>
          <w:bCs/>
          <w:i/>
          <w:iCs/>
          <w:szCs w:val="28"/>
        </w:rPr>
        <w:t>Ecological Economics</w:t>
      </w:r>
      <w:r w:rsidRPr="00D626C8">
        <w:rPr>
          <w:rFonts w:ascii="Calibri" w:hAnsi="Calibri"/>
          <w:szCs w:val="28"/>
        </w:rPr>
        <w:t xml:space="preserve"> 45: 271-279.</w:t>
      </w:r>
    </w:p>
    <w:p w14:paraId="0D4F6A1C" w14:textId="77777777" w:rsidR="00AD5D13" w:rsidRPr="00D626C8" w:rsidRDefault="00AD5D13">
      <w:pPr>
        <w:spacing w:line="240" w:lineRule="auto"/>
        <w:rPr>
          <w:rFonts w:ascii="Calibri" w:hAnsi="Calibri"/>
          <w:szCs w:val="28"/>
        </w:rPr>
      </w:pPr>
    </w:p>
    <w:p w14:paraId="3AA66A6C"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21.</w:t>
      </w:r>
      <w:r w:rsidRPr="00D626C8">
        <w:rPr>
          <w:rFonts w:ascii="Calibri" w:hAnsi="Calibri"/>
          <w:szCs w:val="28"/>
        </w:rPr>
        <w:tab/>
        <w:t>Horan, R.D., J.F. Shogren, a</w:t>
      </w:r>
      <w:r w:rsidR="00F048BA" w:rsidRPr="00D626C8">
        <w:rPr>
          <w:rFonts w:ascii="Calibri" w:hAnsi="Calibri"/>
          <w:szCs w:val="28"/>
        </w:rPr>
        <w:t>nd E.H. Bulte (2003).</w:t>
      </w:r>
      <w:r w:rsidRPr="00D626C8">
        <w:rPr>
          <w:rFonts w:ascii="Calibri" w:hAnsi="Calibri"/>
          <w:szCs w:val="28"/>
        </w:rPr>
        <w:t xml:space="preserve"> “A Paleoeconomic Theory of Co-Evolution and Ext</w:t>
      </w:r>
      <w:r w:rsidR="00F048BA" w:rsidRPr="00D626C8">
        <w:rPr>
          <w:rFonts w:ascii="Calibri" w:hAnsi="Calibri"/>
          <w:szCs w:val="28"/>
        </w:rPr>
        <w:t>inction of Domesticable Animals</w:t>
      </w:r>
      <w:r w:rsidRPr="00D626C8">
        <w:rPr>
          <w:rFonts w:ascii="Calibri" w:hAnsi="Calibri"/>
          <w:szCs w:val="28"/>
        </w:rPr>
        <w:t xml:space="preserve">” </w:t>
      </w:r>
      <w:r w:rsidRPr="00D626C8">
        <w:rPr>
          <w:rFonts w:ascii="Calibri" w:hAnsi="Calibri"/>
          <w:b/>
          <w:bCs/>
          <w:i/>
          <w:iCs/>
          <w:szCs w:val="28"/>
        </w:rPr>
        <w:t>Scottish Journal of Political Economy</w:t>
      </w:r>
      <w:r w:rsidRPr="00D626C8">
        <w:rPr>
          <w:rFonts w:ascii="Calibri" w:hAnsi="Calibri"/>
          <w:szCs w:val="28"/>
        </w:rPr>
        <w:t xml:space="preserve"> 50 (2): 19-36.</w:t>
      </w:r>
    </w:p>
    <w:p w14:paraId="1D4D7832" w14:textId="77777777" w:rsidR="00AD5D13" w:rsidRPr="00D626C8" w:rsidRDefault="00AD5D13">
      <w:pPr>
        <w:spacing w:line="240" w:lineRule="auto"/>
        <w:rPr>
          <w:rFonts w:ascii="Calibri" w:hAnsi="Calibri"/>
          <w:szCs w:val="28"/>
        </w:rPr>
      </w:pPr>
    </w:p>
    <w:p w14:paraId="4008CA2A"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20.</w:t>
      </w:r>
      <w:r w:rsidRPr="00D626C8">
        <w:rPr>
          <w:rFonts w:ascii="Calibri" w:hAnsi="Calibri"/>
          <w:szCs w:val="28"/>
        </w:rPr>
        <w:tab/>
        <w:t>Bulte, E.H. and R.D. Horan (2003).  “Habitat Conservation, Wildlife Extraction, and Agricultur</w:t>
      </w:r>
      <w:r w:rsidR="00F048BA" w:rsidRPr="00D626C8">
        <w:rPr>
          <w:rFonts w:ascii="Calibri" w:hAnsi="Calibri"/>
          <w:szCs w:val="28"/>
        </w:rPr>
        <w:t>al Expansion</w:t>
      </w:r>
      <w:r w:rsidRPr="00D626C8">
        <w:rPr>
          <w:rFonts w:ascii="Calibri" w:hAnsi="Calibri"/>
          <w:szCs w:val="28"/>
        </w:rPr>
        <w:t xml:space="preserve">” </w:t>
      </w:r>
      <w:r w:rsidRPr="00D626C8">
        <w:rPr>
          <w:rFonts w:ascii="Calibri" w:hAnsi="Calibri"/>
          <w:b/>
          <w:bCs/>
          <w:i/>
          <w:iCs/>
          <w:szCs w:val="28"/>
        </w:rPr>
        <w:t>Journal of Environmental Economics and Management</w:t>
      </w:r>
      <w:r w:rsidRPr="00D626C8">
        <w:rPr>
          <w:rFonts w:ascii="Calibri" w:hAnsi="Calibri"/>
          <w:szCs w:val="28"/>
        </w:rPr>
        <w:t xml:space="preserve"> 45: 109-127.</w:t>
      </w:r>
      <w:r w:rsidR="00752A65" w:rsidRPr="00D626C8">
        <w:rPr>
          <w:rFonts w:ascii="Calibri" w:hAnsi="Calibri"/>
          <w:szCs w:val="28"/>
        </w:rPr>
        <w:t xml:space="preserve"> </w:t>
      </w:r>
      <w:r w:rsidR="00752A65" w:rsidRPr="00D626C8">
        <w:rPr>
          <w:rFonts w:ascii="Calibri" w:hAnsi="Calibri"/>
          <w:i/>
          <w:iCs/>
          <w:szCs w:val="28"/>
        </w:rPr>
        <w:t>The model</w:t>
      </w:r>
      <w:r w:rsidR="008F220A" w:rsidRPr="00D626C8">
        <w:rPr>
          <w:rFonts w:ascii="Calibri" w:hAnsi="Calibri"/>
          <w:i/>
          <w:iCs/>
          <w:szCs w:val="28"/>
        </w:rPr>
        <w:t xml:space="preserve"> and analsysis</w:t>
      </w:r>
      <w:r w:rsidR="00752A65" w:rsidRPr="00D626C8">
        <w:rPr>
          <w:rFonts w:ascii="Calibri" w:hAnsi="Calibri"/>
          <w:i/>
          <w:iCs/>
          <w:szCs w:val="28"/>
        </w:rPr>
        <w:t xml:space="preserve"> forms the basis for much of Chapter 10 in J.M. Conrad and D. Rondeau’s Natural Resource Economics: Analysis, Theory, and Applications 2020 (Cambridge)</w:t>
      </w:r>
      <w:r w:rsidR="00752A65" w:rsidRPr="00D626C8">
        <w:rPr>
          <w:rFonts w:ascii="Calibri" w:hAnsi="Calibri"/>
          <w:szCs w:val="28"/>
        </w:rPr>
        <w:t>.</w:t>
      </w:r>
    </w:p>
    <w:p w14:paraId="2C408959" w14:textId="77777777" w:rsidR="00AD5D13" w:rsidRPr="00D626C8" w:rsidRDefault="00AD5D13">
      <w:pPr>
        <w:spacing w:line="240" w:lineRule="auto"/>
        <w:rPr>
          <w:rFonts w:ascii="Calibri" w:hAnsi="Calibri"/>
          <w:szCs w:val="28"/>
        </w:rPr>
      </w:pPr>
    </w:p>
    <w:p w14:paraId="42E1D7E0"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19.</w:t>
      </w:r>
      <w:r w:rsidRPr="00D626C8">
        <w:rPr>
          <w:rFonts w:ascii="Calibri" w:hAnsi="Calibri"/>
          <w:szCs w:val="28"/>
        </w:rPr>
        <w:tab/>
        <w:t xml:space="preserve">Horan, R.D., C. Perrings, F. Lupi, and </w:t>
      </w:r>
      <w:smartTag w:uri="urn:schemas-microsoft-com:office:smarttags" w:element="place">
        <w:r w:rsidRPr="00D626C8">
          <w:rPr>
            <w:rFonts w:ascii="Calibri" w:hAnsi="Calibri"/>
            <w:szCs w:val="28"/>
          </w:rPr>
          <w:t>E. Bulte</w:t>
        </w:r>
      </w:smartTag>
      <w:r w:rsidRPr="00D626C8">
        <w:rPr>
          <w:rFonts w:ascii="Calibri" w:hAnsi="Calibri"/>
          <w:szCs w:val="28"/>
        </w:rPr>
        <w:t xml:space="preserve"> (2002).  “Biological Pollution Prevention Strategies Under Ignorance</w:t>
      </w:r>
      <w:r w:rsidR="00F048BA" w:rsidRPr="00D626C8">
        <w:rPr>
          <w:rFonts w:ascii="Calibri" w:hAnsi="Calibri"/>
          <w:szCs w:val="28"/>
        </w:rPr>
        <w:t>: The Case of Invasive Species”</w:t>
      </w:r>
      <w:r w:rsidRPr="00D626C8">
        <w:rPr>
          <w:rFonts w:ascii="Calibri" w:hAnsi="Calibri"/>
          <w:szCs w:val="28"/>
        </w:rPr>
        <w:t xml:space="preserve"> </w:t>
      </w:r>
      <w:r w:rsidRPr="00D626C8">
        <w:rPr>
          <w:rFonts w:ascii="Calibri" w:hAnsi="Calibri"/>
          <w:b/>
          <w:bCs/>
          <w:i/>
          <w:iCs/>
          <w:szCs w:val="28"/>
        </w:rPr>
        <w:t>American Journal of Agricultural Economics</w:t>
      </w:r>
      <w:r w:rsidRPr="00D626C8">
        <w:rPr>
          <w:rFonts w:ascii="Calibri" w:hAnsi="Calibri"/>
          <w:b/>
          <w:bCs/>
          <w:szCs w:val="28"/>
        </w:rPr>
        <w:t xml:space="preserve"> </w:t>
      </w:r>
      <w:r w:rsidRPr="00D626C8">
        <w:rPr>
          <w:rFonts w:ascii="Calibri" w:hAnsi="Calibri"/>
          <w:szCs w:val="28"/>
        </w:rPr>
        <w:t>84: 1303-1310.</w:t>
      </w:r>
    </w:p>
    <w:p w14:paraId="6D237D38" w14:textId="77777777" w:rsidR="00AD5D13" w:rsidRPr="00D626C8" w:rsidRDefault="00AD5D13">
      <w:pPr>
        <w:spacing w:line="240" w:lineRule="auto"/>
        <w:rPr>
          <w:rFonts w:ascii="Calibri" w:hAnsi="Calibri"/>
          <w:szCs w:val="28"/>
        </w:rPr>
      </w:pPr>
    </w:p>
    <w:p w14:paraId="0587CD2D"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18.</w:t>
      </w:r>
      <w:r w:rsidRPr="00D626C8">
        <w:rPr>
          <w:rFonts w:ascii="Calibri" w:hAnsi="Calibri"/>
          <w:szCs w:val="28"/>
        </w:rPr>
        <w:tab/>
        <w:t>Abler, D.G., J.S. Shortle, J. Carmichael, and R.D. Horan (2002).  “Climate Change, Agriculture, and Water Quality in the Chesapeake Bay</w:t>
      </w:r>
      <w:r w:rsidR="00F048BA" w:rsidRPr="00D626C8">
        <w:rPr>
          <w:rFonts w:ascii="Calibri" w:hAnsi="Calibri"/>
          <w:szCs w:val="28"/>
        </w:rPr>
        <w:t xml:space="preserve"> Region”</w:t>
      </w:r>
      <w:r w:rsidRPr="00D626C8">
        <w:rPr>
          <w:rFonts w:ascii="Calibri" w:hAnsi="Calibri"/>
          <w:szCs w:val="28"/>
        </w:rPr>
        <w:t xml:space="preserve"> </w:t>
      </w:r>
      <w:r w:rsidRPr="00D626C8">
        <w:rPr>
          <w:rFonts w:ascii="Calibri" w:hAnsi="Calibri"/>
          <w:b/>
          <w:bCs/>
          <w:i/>
          <w:iCs/>
          <w:szCs w:val="28"/>
        </w:rPr>
        <w:t>Climatic Change</w:t>
      </w:r>
      <w:r w:rsidRPr="00D626C8">
        <w:rPr>
          <w:rFonts w:ascii="Calibri" w:hAnsi="Calibri"/>
          <w:szCs w:val="28"/>
        </w:rPr>
        <w:t xml:space="preserve"> 55: 339-359.</w:t>
      </w:r>
    </w:p>
    <w:p w14:paraId="45D6E654" w14:textId="77777777" w:rsidR="00AD5D13" w:rsidRPr="00D626C8" w:rsidRDefault="00AD5D13">
      <w:pPr>
        <w:spacing w:line="240" w:lineRule="auto"/>
        <w:rPr>
          <w:rFonts w:ascii="Calibri" w:hAnsi="Calibri"/>
          <w:szCs w:val="28"/>
        </w:rPr>
      </w:pPr>
    </w:p>
    <w:p w14:paraId="604EFA15"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17.</w:t>
      </w:r>
      <w:r w:rsidRPr="00D626C8">
        <w:rPr>
          <w:rFonts w:ascii="Calibri" w:hAnsi="Calibri"/>
          <w:szCs w:val="28"/>
        </w:rPr>
        <w:tab/>
        <w:t xml:space="preserve">Bulte, E.H. and R.D. Horan (2002).  “Does Human Population Growth Increase Wildlife Harvests?  An Economic Assessment” </w:t>
      </w:r>
      <w:r w:rsidRPr="00D626C8">
        <w:rPr>
          <w:rFonts w:ascii="Calibri" w:hAnsi="Calibri"/>
          <w:b/>
          <w:bCs/>
          <w:i/>
          <w:iCs/>
          <w:szCs w:val="28"/>
        </w:rPr>
        <w:t>Journal of Wildlife Management</w:t>
      </w:r>
      <w:r w:rsidRPr="00D626C8">
        <w:rPr>
          <w:rFonts w:ascii="Calibri" w:hAnsi="Calibri"/>
          <w:szCs w:val="28"/>
        </w:rPr>
        <w:t xml:space="preserve"> 66: 574-580.</w:t>
      </w:r>
    </w:p>
    <w:p w14:paraId="50DCE21A" w14:textId="77777777" w:rsidR="00AD5D13" w:rsidRPr="00D626C8" w:rsidRDefault="00AD5D13">
      <w:pPr>
        <w:spacing w:line="240" w:lineRule="auto"/>
        <w:rPr>
          <w:rFonts w:ascii="Calibri" w:hAnsi="Calibri"/>
          <w:szCs w:val="28"/>
        </w:rPr>
      </w:pPr>
    </w:p>
    <w:p w14:paraId="44DADD8E"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16.</w:t>
      </w:r>
      <w:r w:rsidRPr="00D626C8">
        <w:rPr>
          <w:rFonts w:ascii="Calibri" w:hAnsi="Calibri"/>
          <w:szCs w:val="28"/>
        </w:rPr>
        <w:tab/>
        <w:t xml:space="preserve">Horan, R.D., J.S. Shortle, and D.G. Abler (2002). “Point-Nonpoint </w:t>
      </w:r>
      <w:r w:rsidR="000E50E5" w:rsidRPr="00D626C8">
        <w:rPr>
          <w:rFonts w:ascii="Calibri" w:hAnsi="Calibri"/>
          <w:szCs w:val="28"/>
        </w:rPr>
        <w:t xml:space="preserve">Nutrient </w:t>
      </w:r>
      <w:r w:rsidRPr="00D626C8">
        <w:rPr>
          <w:rFonts w:ascii="Calibri" w:hAnsi="Calibri"/>
          <w:szCs w:val="28"/>
        </w:rPr>
        <w:t xml:space="preserve">Trading in the Susquehanna River Basin” </w:t>
      </w:r>
      <w:r w:rsidRPr="00D626C8">
        <w:rPr>
          <w:rFonts w:ascii="Calibri" w:hAnsi="Calibri"/>
          <w:b/>
          <w:bCs/>
          <w:i/>
          <w:iCs/>
          <w:szCs w:val="28"/>
        </w:rPr>
        <w:t>Water Resources Research</w:t>
      </w:r>
      <w:r w:rsidRPr="00D626C8">
        <w:rPr>
          <w:rFonts w:ascii="Calibri" w:hAnsi="Calibri"/>
          <w:szCs w:val="28"/>
        </w:rPr>
        <w:t xml:space="preserve"> 38(5): </w:t>
      </w:r>
      <w:r w:rsidRPr="00D626C8">
        <w:rPr>
          <w:rFonts w:ascii="Calibri" w:hAnsi="Calibri"/>
          <w:b/>
          <w:bCs/>
          <w:szCs w:val="28"/>
        </w:rPr>
        <w:t>8</w:t>
      </w:r>
      <w:r w:rsidRPr="00D626C8">
        <w:rPr>
          <w:rFonts w:ascii="Calibri" w:hAnsi="Calibri"/>
          <w:szCs w:val="28"/>
        </w:rPr>
        <w:t xml:space="preserve">-1 – </w:t>
      </w:r>
      <w:r w:rsidRPr="00D626C8">
        <w:rPr>
          <w:rFonts w:ascii="Calibri" w:hAnsi="Calibri"/>
          <w:b/>
          <w:bCs/>
          <w:szCs w:val="28"/>
        </w:rPr>
        <w:t>8</w:t>
      </w:r>
      <w:r w:rsidR="007A3265" w:rsidRPr="00D626C8">
        <w:rPr>
          <w:rFonts w:ascii="Calibri" w:hAnsi="Calibri"/>
          <w:szCs w:val="28"/>
        </w:rPr>
        <w:t xml:space="preserve">-13,  10.1029/2001WR000853 (reprinted in </w:t>
      </w:r>
      <w:r w:rsidR="007A3265" w:rsidRPr="00D626C8">
        <w:rPr>
          <w:rFonts w:ascii="Calibri" w:hAnsi="Calibri"/>
          <w:i/>
          <w:szCs w:val="28"/>
        </w:rPr>
        <w:t>Economics of Water Quality</w:t>
      </w:r>
      <w:r w:rsidR="0070214A" w:rsidRPr="00D626C8">
        <w:rPr>
          <w:rFonts w:ascii="Calibri" w:hAnsi="Calibri"/>
          <w:szCs w:val="28"/>
        </w:rPr>
        <w:t xml:space="preserve"> , </w:t>
      </w:r>
      <w:r w:rsidR="007A3265" w:rsidRPr="00D626C8">
        <w:rPr>
          <w:rFonts w:ascii="Calibri" w:hAnsi="Calibri"/>
          <w:szCs w:val="28"/>
        </w:rPr>
        <w:t xml:space="preserve">K. W. Easter and </w:t>
      </w:r>
      <w:smartTag w:uri="urn:schemas-microsoft-com:office:smarttags" w:element="place">
        <w:r w:rsidR="007A3265" w:rsidRPr="00D626C8">
          <w:rPr>
            <w:rFonts w:ascii="Calibri" w:hAnsi="Calibri"/>
            <w:szCs w:val="28"/>
          </w:rPr>
          <w:t>N. Zeitouni</w:t>
        </w:r>
      </w:smartTag>
      <w:r w:rsidR="0070214A" w:rsidRPr="00D626C8">
        <w:rPr>
          <w:rFonts w:ascii="Calibri" w:hAnsi="Calibri"/>
          <w:szCs w:val="28"/>
        </w:rPr>
        <w:t>, eds.</w:t>
      </w:r>
      <w:r w:rsidR="007A3265" w:rsidRPr="00D626C8">
        <w:rPr>
          <w:rFonts w:ascii="Calibri" w:hAnsi="Calibri"/>
          <w:szCs w:val="28"/>
        </w:rPr>
        <w:t>, Ashgate Publishing, 2006).</w:t>
      </w:r>
    </w:p>
    <w:p w14:paraId="1B726FD3" w14:textId="77777777" w:rsidR="00AD5D13" w:rsidRPr="00D626C8" w:rsidRDefault="00AD5D13">
      <w:pPr>
        <w:spacing w:line="240" w:lineRule="auto"/>
        <w:rPr>
          <w:rFonts w:ascii="Calibri" w:hAnsi="Calibri"/>
          <w:szCs w:val="28"/>
        </w:rPr>
      </w:pPr>
    </w:p>
    <w:p w14:paraId="10389FF6"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15.</w:t>
      </w:r>
      <w:r w:rsidRPr="00D626C8">
        <w:rPr>
          <w:rFonts w:ascii="Calibri" w:hAnsi="Calibri"/>
          <w:szCs w:val="28"/>
        </w:rPr>
        <w:tab/>
        <w:t xml:space="preserve">Horan, R.D., D.G. Abler, J.S. Shortle, and J. Carmichael (2002).  “Cost-Effective Point-Nonpoint Trading: An Application to the Susquehanna River Basin” </w:t>
      </w:r>
      <w:r w:rsidRPr="00D626C8">
        <w:rPr>
          <w:rFonts w:ascii="Calibri" w:hAnsi="Calibri"/>
          <w:b/>
          <w:bCs/>
          <w:i/>
          <w:iCs/>
          <w:szCs w:val="28"/>
        </w:rPr>
        <w:t>Journal of the American Water Resources Association</w:t>
      </w:r>
      <w:r w:rsidRPr="00D626C8">
        <w:rPr>
          <w:rFonts w:ascii="Calibri" w:hAnsi="Calibri"/>
          <w:szCs w:val="28"/>
        </w:rPr>
        <w:t xml:space="preserve"> 38:467-478.</w:t>
      </w:r>
    </w:p>
    <w:p w14:paraId="675D5D95" w14:textId="77777777" w:rsidR="00AD5D13" w:rsidRPr="00D626C8" w:rsidRDefault="00AD5D13">
      <w:pPr>
        <w:spacing w:line="240" w:lineRule="auto"/>
        <w:rPr>
          <w:rFonts w:ascii="Calibri" w:hAnsi="Calibri"/>
          <w:szCs w:val="28"/>
        </w:rPr>
      </w:pPr>
    </w:p>
    <w:p w14:paraId="03DC0655"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14.</w:t>
      </w:r>
      <w:r w:rsidRPr="00D626C8">
        <w:rPr>
          <w:rFonts w:ascii="Calibri" w:hAnsi="Calibri"/>
          <w:szCs w:val="28"/>
        </w:rPr>
        <w:tab/>
        <w:t xml:space="preserve">Horan, R.D., J.S. Shortle, and D.G. Abler (2002).  “Ambient Taxes under </w:t>
      </w:r>
      <w:r w:rsidRPr="00D626C8">
        <w:rPr>
          <w:rFonts w:ascii="Calibri" w:hAnsi="Calibri"/>
          <w:i/>
          <w:iCs/>
          <w:szCs w:val="28"/>
        </w:rPr>
        <w:t>m</w:t>
      </w:r>
      <w:r w:rsidRPr="00D626C8">
        <w:rPr>
          <w:rFonts w:ascii="Calibri" w:hAnsi="Calibri"/>
          <w:szCs w:val="28"/>
        </w:rPr>
        <w:t>-Dimensional Choice Sets, Heterogeneous Ex</w:t>
      </w:r>
      <w:r w:rsidR="00F048BA" w:rsidRPr="00D626C8">
        <w:rPr>
          <w:rFonts w:ascii="Calibri" w:hAnsi="Calibri"/>
          <w:szCs w:val="28"/>
        </w:rPr>
        <w:t>pectations, and Risk-Aversion</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21: 189-202.</w:t>
      </w:r>
    </w:p>
    <w:p w14:paraId="2AEB9F41" w14:textId="77777777" w:rsidR="00AD5D13" w:rsidRPr="00D626C8" w:rsidRDefault="00AD5D13">
      <w:pPr>
        <w:spacing w:line="240" w:lineRule="auto"/>
        <w:rPr>
          <w:rFonts w:ascii="Calibri" w:hAnsi="Calibri"/>
          <w:szCs w:val="28"/>
        </w:rPr>
      </w:pPr>
    </w:p>
    <w:p w14:paraId="2C49592E"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13.</w:t>
      </w:r>
      <w:r w:rsidRPr="00D626C8">
        <w:rPr>
          <w:rFonts w:ascii="Calibri" w:hAnsi="Calibri"/>
          <w:szCs w:val="28"/>
        </w:rPr>
        <w:tab/>
        <w:t xml:space="preserve">Horan, R.D., R. Claassen, and E.L. Howe (2001).  “The Welfare Sensitivity of Agri-Environmental Instruments” </w:t>
      </w:r>
      <w:r w:rsidRPr="00D626C8">
        <w:rPr>
          <w:rFonts w:ascii="Calibri" w:hAnsi="Calibri"/>
          <w:b/>
          <w:bCs/>
          <w:i/>
          <w:iCs/>
          <w:szCs w:val="28"/>
        </w:rPr>
        <w:t>Journal of Agricultural and Resource Economics</w:t>
      </w:r>
      <w:r w:rsidRPr="00D626C8">
        <w:rPr>
          <w:rFonts w:ascii="Calibri" w:hAnsi="Calibri"/>
          <w:szCs w:val="28"/>
        </w:rPr>
        <w:t xml:space="preserve"> 26: 368-386.</w:t>
      </w:r>
    </w:p>
    <w:p w14:paraId="14EF0804" w14:textId="77777777" w:rsidR="00AD5D13" w:rsidRPr="00D626C8" w:rsidRDefault="00AD5D13">
      <w:pPr>
        <w:spacing w:line="240" w:lineRule="auto"/>
        <w:rPr>
          <w:rFonts w:ascii="Calibri" w:hAnsi="Calibri"/>
          <w:szCs w:val="28"/>
        </w:rPr>
      </w:pPr>
    </w:p>
    <w:p w14:paraId="31132DD0"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12.</w:t>
      </w:r>
      <w:r w:rsidRPr="00D626C8">
        <w:rPr>
          <w:rFonts w:ascii="Calibri" w:hAnsi="Calibri"/>
          <w:szCs w:val="28"/>
        </w:rPr>
        <w:tab/>
        <w:t>Horan, R.D. (2001).  “Differences in Social and Public Risk Perceptions and Conflicting Impacts on</w:t>
      </w:r>
      <w:r w:rsidR="00F048BA" w:rsidRPr="00D626C8">
        <w:rPr>
          <w:rFonts w:ascii="Calibri" w:hAnsi="Calibri"/>
          <w:szCs w:val="28"/>
        </w:rPr>
        <w:t xml:space="preserve"> Point/Nonpoint Trading Ratios”</w:t>
      </w:r>
      <w:r w:rsidRPr="00D626C8">
        <w:rPr>
          <w:rFonts w:ascii="Calibri" w:hAnsi="Calibri"/>
          <w:szCs w:val="28"/>
        </w:rPr>
        <w:t xml:space="preserve"> </w:t>
      </w:r>
      <w:r w:rsidRPr="00D626C8">
        <w:rPr>
          <w:rFonts w:ascii="Calibri" w:hAnsi="Calibri"/>
          <w:b/>
          <w:bCs/>
          <w:i/>
          <w:iCs/>
          <w:szCs w:val="28"/>
        </w:rPr>
        <w:t>American Journal of Agricultural Economics</w:t>
      </w:r>
      <w:r w:rsidRPr="00D626C8">
        <w:rPr>
          <w:rFonts w:ascii="Calibri" w:hAnsi="Calibri"/>
          <w:szCs w:val="28"/>
        </w:rPr>
        <w:t xml:space="preserve"> 83: 934-941.</w:t>
      </w:r>
    </w:p>
    <w:p w14:paraId="47D14C6B" w14:textId="77777777" w:rsidR="00AD5D13" w:rsidRPr="00D626C8" w:rsidRDefault="00AD5D13">
      <w:pPr>
        <w:spacing w:line="240" w:lineRule="auto"/>
        <w:rPr>
          <w:rFonts w:ascii="Calibri" w:hAnsi="Calibri"/>
          <w:szCs w:val="28"/>
        </w:rPr>
      </w:pPr>
    </w:p>
    <w:p w14:paraId="436D8621"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11.</w:t>
      </w:r>
      <w:r w:rsidRPr="00D626C8">
        <w:rPr>
          <w:rFonts w:ascii="Calibri" w:hAnsi="Calibri"/>
          <w:szCs w:val="28"/>
        </w:rPr>
        <w:tab/>
        <w:t>Shortle, J.S. and R.D. Horan (2001).  “The Economics of</w:t>
      </w:r>
      <w:r w:rsidR="00F048BA" w:rsidRPr="00D626C8">
        <w:rPr>
          <w:rFonts w:ascii="Calibri" w:hAnsi="Calibri"/>
          <w:szCs w:val="28"/>
        </w:rPr>
        <w:t xml:space="preserve"> Nonpoint Pollution Control”</w:t>
      </w:r>
      <w:r w:rsidRPr="00D626C8">
        <w:rPr>
          <w:rFonts w:ascii="Calibri" w:hAnsi="Calibri"/>
          <w:szCs w:val="28"/>
        </w:rPr>
        <w:t xml:space="preserve"> </w:t>
      </w:r>
      <w:r w:rsidRPr="00D626C8">
        <w:rPr>
          <w:rFonts w:ascii="Calibri" w:hAnsi="Calibri"/>
          <w:b/>
          <w:bCs/>
          <w:i/>
          <w:iCs/>
          <w:szCs w:val="28"/>
        </w:rPr>
        <w:t>Journal of Economic Surveys</w:t>
      </w:r>
      <w:r w:rsidRPr="00D626C8">
        <w:rPr>
          <w:rFonts w:ascii="Calibri" w:hAnsi="Calibri"/>
          <w:i/>
          <w:iCs/>
          <w:szCs w:val="28"/>
        </w:rPr>
        <w:t xml:space="preserve"> </w:t>
      </w:r>
      <w:r w:rsidRPr="00D626C8">
        <w:rPr>
          <w:rFonts w:ascii="Calibri" w:hAnsi="Calibri"/>
          <w:szCs w:val="28"/>
        </w:rPr>
        <w:t xml:space="preserve">15: 255-289.  </w:t>
      </w:r>
      <w:r w:rsidRPr="00D626C8">
        <w:rPr>
          <w:rFonts w:ascii="Calibri" w:hAnsi="Calibri"/>
        </w:rPr>
        <w:t xml:space="preserve">(Reprinted in </w:t>
      </w:r>
      <w:r w:rsidRPr="00D626C8">
        <w:rPr>
          <w:rFonts w:ascii="Calibri" w:hAnsi="Calibri"/>
          <w:i/>
          <w:iCs/>
        </w:rPr>
        <w:t>Issues in Environmental Economics</w:t>
      </w:r>
      <w:r w:rsidR="007A4B09" w:rsidRPr="00D626C8">
        <w:rPr>
          <w:rFonts w:ascii="Calibri" w:hAnsi="Calibri"/>
        </w:rPr>
        <w:t xml:space="preserve">, </w:t>
      </w:r>
      <w:r w:rsidRPr="00D626C8">
        <w:rPr>
          <w:rFonts w:ascii="Calibri" w:hAnsi="Calibri"/>
        </w:rPr>
        <w:t>N</w:t>
      </w:r>
      <w:r w:rsidR="007A4B09" w:rsidRPr="00D626C8">
        <w:rPr>
          <w:rFonts w:ascii="Calibri" w:hAnsi="Calibri"/>
        </w:rPr>
        <w:t>. Hanley and C.J. Roberts, eds.</w:t>
      </w:r>
      <w:r w:rsidRPr="00D626C8">
        <w:rPr>
          <w:rFonts w:ascii="Calibri" w:hAnsi="Calibri"/>
        </w:rPr>
        <w:t>, Blackwell Publishers, 2002)</w:t>
      </w:r>
      <w:r w:rsidRPr="00D626C8">
        <w:rPr>
          <w:rFonts w:ascii="Calibri" w:hAnsi="Calibri"/>
          <w:szCs w:val="28"/>
        </w:rPr>
        <w:t>.</w:t>
      </w:r>
    </w:p>
    <w:p w14:paraId="5BBF70FC" w14:textId="77777777" w:rsidR="00AD5D13" w:rsidRPr="00D626C8" w:rsidRDefault="00AD5D13">
      <w:pPr>
        <w:spacing w:line="240" w:lineRule="auto"/>
        <w:rPr>
          <w:rFonts w:ascii="Calibri" w:hAnsi="Calibri"/>
          <w:szCs w:val="28"/>
        </w:rPr>
      </w:pPr>
    </w:p>
    <w:p w14:paraId="5A5E5AF2"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10.</w:t>
      </w:r>
      <w:r w:rsidRPr="00D626C8">
        <w:rPr>
          <w:rFonts w:ascii="Calibri" w:hAnsi="Calibri"/>
          <w:szCs w:val="28"/>
        </w:rPr>
        <w:tab/>
        <w:t>Claassen, R., and R.D. Horan (2001).  “Uniform and Non-Uniform Second-Best Input Taxes: The Significance of Market Price Ef</w:t>
      </w:r>
      <w:r w:rsidR="00F048BA" w:rsidRPr="00D626C8">
        <w:rPr>
          <w:rFonts w:ascii="Calibri" w:hAnsi="Calibri"/>
          <w:szCs w:val="28"/>
        </w:rPr>
        <w:t>fects on Efficiency and Equity”</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19: 1-22.</w:t>
      </w:r>
      <w:r w:rsidR="00676A45" w:rsidRPr="00D626C8">
        <w:rPr>
          <w:rFonts w:ascii="Calibri" w:hAnsi="Calibri"/>
          <w:szCs w:val="28"/>
        </w:rPr>
        <w:t xml:space="preserve">  </w:t>
      </w:r>
      <w:r w:rsidR="00676A45" w:rsidRPr="00D626C8">
        <w:rPr>
          <w:rFonts w:ascii="Calibri" w:hAnsi="Calibri"/>
          <w:lang w:val="en-CA"/>
        </w:rPr>
        <w:fldChar w:fldCharType="begin"/>
      </w:r>
      <w:r w:rsidR="00676A45" w:rsidRPr="00D626C8">
        <w:rPr>
          <w:rFonts w:ascii="Calibri" w:hAnsi="Calibri"/>
          <w:lang w:val="en-CA"/>
        </w:rPr>
        <w:instrText xml:space="preserve"> SEQ CHAPTER \h \r 1</w:instrText>
      </w:r>
      <w:r w:rsidR="00676A45" w:rsidRPr="00D626C8">
        <w:rPr>
          <w:rFonts w:ascii="Calibri" w:hAnsi="Calibri"/>
          <w:lang w:val="en-CA"/>
        </w:rPr>
        <w:fldChar w:fldCharType="end"/>
      </w:r>
      <w:r w:rsidR="00676A45" w:rsidRPr="00D626C8">
        <w:rPr>
          <w:rFonts w:ascii="Calibri" w:hAnsi="Calibri"/>
          <w:i/>
          <w:iCs/>
        </w:rPr>
        <w:t>This is the lead article for the issue.</w:t>
      </w:r>
    </w:p>
    <w:p w14:paraId="70D3E93A" w14:textId="77777777" w:rsidR="00AD5D13" w:rsidRPr="00D626C8" w:rsidRDefault="00AD5D13">
      <w:pPr>
        <w:spacing w:line="240" w:lineRule="auto"/>
        <w:rPr>
          <w:rFonts w:ascii="Calibri" w:hAnsi="Calibri"/>
          <w:szCs w:val="28"/>
        </w:rPr>
      </w:pPr>
    </w:p>
    <w:p w14:paraId="0CA744D1"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9.</w:t>
      </w:r>
      <w:r w:rsidRPr="00D626C8">
        <w:rPr>
          <w:rFonts w:ascii="Calibri" w:hAnsi="Calibri"/>
          <w:szCs w:val="28"/>
        </w:rPr>
        <w:tab/>
        <w:t>Horan, R.D. (2001).  “Cost-Effective and Stochastic Dominance Approaches t</w:t>
      </w:r>
      <w:r w:rsidR="00F048BA" w:rsidRPr="00D626C8">
        <w:rPr>
          <w:rFonts w:ascii="Calibri" w:hAnsi="Calibri"/>
          <w:szCs w:val="28"/>
        </w:rPr>
        <w:t>o Stochastic Pollution Control”</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18: 373-389.</w:t>
      </w:r>
    </w:p>
    <w:p w14:paraId="0807CB63" w14:textId="77777777" w:rsidR="00AD5D13" w:rsidRPr="00D626C8" w:rsidRDefault="00AD5D13">
      <w:pPr>
        <w:spacing w:line="240" w:lineRule="auto"/>
        <w:rPr>
          <w:rFonts w:ascii="Calibri" w:hAnsi="Calibri"/>
          <w:szCs w:val="28"/>
        </w:rPr>
      </w:pPr>
    </w:p>
    <w:p w14:paraId="2E12570E"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lastRenderedPageBreak/>
        <w:t>8.</w:t>
      </w:r>
      <w:r w:rsidRPr="00D626C8">
        <w:rPr>
          <w:rFonts w:ascii="Calibri" w:hAnsi="Calibri"/>
          <w:szCs w:val="28"/>
        </w:rPr>
        <w:tab/>
        <w:t>Horan, R.D., J. Hrubovcak, J.S. Shortle, and E.H. Bulte (2000).  “Accounting for the Distributional Impacts of</w:t>
      </w:r>
      <w:r w:rsidR="00F048BA" w:rsidRPr="00D626C8">
        <w:rPr>
          <w:rFonts w:ascii="Calibri" w:hAnsi="Calibri"/>
          <w:szCs w:val="28"/>
        </w:rPr>
        <w:t xml:space="preserve"> Policy in the Green Accounts” </w:t>
      </w:r>
      <w:r w:rsidRPr="00D626C8">
        <w:rPr>
          <w:rFonts w:ascii="Calibri" w:hAnsi="Calibri"/>
          <w:b/>
          <w:bCs/>
          <w:i/>
          <w:iCs/>
          <w:szCs w:val="28"/>
        </w:rPr>
        <w:t>Environment and Development Economics</w:t>
      </w:r>
      <w:r w:rsidRPr="00D626C8">
        <w:rPr>
          <w:rFonts w:ascii="Calibri" w:hAnsi="Calibri"/>
          <w:szCs w:val="28"/>
        </w:rPr>
        <w:t xml:space="preserve"> 5: 95-108.  </w:t>
      </w:r>
      <w:r w:rsidRPr="00D626C8">
        <w:rPr>
          <w:rFonts w:ascii="Calibri" w:hAnsi="Calibri"/>
        </w:rPr>
        <w:t xml:space="preserve">(Reprinted in </w:t>
      </w:r>
      <w:r w:rsidRPr="00D626C8">
        <w:rPr>
          <w:rFonts w:ascii="Calibri" w:hAnsi="Calibri"/>
          <w:i/>
          <w:iCs/>
        </w:rPr>
        <w:t>Natural Resource Accounting and Economic Development: Theory and Practice</w:t>
      </w:r>
      <w:r w:rsidR="007A4B09" w:rsidRPr="00D626C8">
        <w:rPr>
          <w:rFonts w:ascii="Calibri" w:hAnsi="Calibri"/>
        </w:rPr>
        <w:t xml:space="preserve">, </w:t>
      </w:r>
      <w:r w:rsidRPr="00D626C8">
        <w:rPr>
          <w:rFonts w:ascii="Calibri" w:hAnsi="Calibri"/>
        </w:rPr>
        <w:t>C</w:t>
      </w:r>
      <w:r w:rsidR="007A4B09" w:rsidRPr="00D626C8">
        <w:rPr>
          <w:rFonts w:ascii="Calibri" w:hAnsi="Calibri"/>
        </w:rPr>
        <w:t>. Perrings and J. Vincent, eds.</w:t>
      </w:r>
      <w:r w:rsidRPr="00D626C8">
        <w:rPr>
          <w:rFonts w:ascii="Calibri" w:hAnsi="Calibri"/>
        </w:rPr>
        <w:t>, Edward Elgar, 2003)</w:t>
      </w:r>
      <w:r w:rsidRPr="00D626C8">
        <w:rPr>
          <w:rFonts w:ascii="Calibri" w:hAnsi="Calibri"/>
          <w:szCs w:val="28"/>
        </w:rPr>
        <w:t>.</w:t>
      </w:r>
    </w:p>
    <w:p w14:paraId="10A26F82" w14:textId="77777777" w:rsidR="00AD5D13" w:rsidRPr="00D626C8" w:rsidRDefault="00AD5D13">
      <w:pPr>
        <w:spacing w:line="240" w:lineRule="auto"/>
        <w:rPr>
          <w:rFonts w:ascii="Calibri" w:hAnsi="Calibri"/>
          <w:szCs w:val="28"/>
        </w:rPr>
      </w:pPr>
    </w:p>
    <w:p w14:paraId="429C8347"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7.</w:t>
      </w:r>
      <w:r w:rsidRPr="00D626C8">
        <w:rPr>
          <w:rFonts w:ascii="Calibri" w:hAnsi="Calibri"/>
          <w:szCs w:val="28"/>
        </w:rPr>
        <w:tab/>
        <w:t xml:space="preserve">Horan, R.D., J.S. Shortle, and D.G. Abler (1999). “Green Payments </w:t>
      </w:r>
      <w:r w:rsidR="00F048BA" w:rsidRPr="00D626C8">
        <w:rPr>
          <w:rFonts w:ascii="Calibri" w:hAnsi="Calibri"/>
          <w:szCs w:val="28"/>
        </w:rPr>
        <w:t>for Nonpoint Pollution Control”</w:t>
      </w:r>
      <w:r w:rsidRPr="00D626C8">
        <w:rPr>
          <w:rFonts w:ascii="Calibri" w:hAnsi="Calibri"/>
          <w:szCs w:val="28"/>
        </w:rPr>
        <w:t xml:space="preserve"> </w:t>
      </w:r>
      <w:r w:rsidRPr="00D626C8">
        <w:rPr>
          <w:rFonts w:ascii="Calibri" w:hAnsi="Calibri"/>
          <w:b/>
          <w:bCs/>
          <w:i/>
          <w:iCs/>
          <w:szCs w:val="28"/>
        </w:rPr>
        <w:t>American Journal of Agricultural Economics</w:t>
      </w:r>
      <w:r w:rsidRPr="00D626C8">
        <w:rPr>
          <w:rFonts w:ascii="Calibri" w:hAnsi="Calibri"/>
          <w:i/>
          <w:iCs/>
          <w:szCs w:val="28"/>
        </w:rPr>
        <w:t xml:space="preserve"> </w:t>
      </w:r>
      <w:r w:rsidRPr="00D626C8">
        <w:rPr>
          <w:rFonts w:ascii="Calibri" w:hAnsi="Calibri"/>
          <w:szCs w:val="28"/>
        </w:rPr>
        <w:t>81: 1210-1215.</w:t>
      </w:r>
    </w:p>
    <w:p w14:paraId="0965055A" w14:textId="77777777" w:rsidR="00AD5D13" w:rsidRPr="00D626C8" w:rsidRDefault="00AD5D13">
      <w:pPr>
        <w:spacing w:line="240" w:lineRule="auto"/>
        <w:rPr>
          <w:rFonts w:ascii="Calibri" w:hAnsi="Calibri"/>
          <w:szCs w:val="28"/>
        </w:rPr>
      </w:pPr>
    </w:p>
    <w:p w14:paraId="038AF6E9"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6.</w:t>
      </w:r>
      <w:r w:rsidRPr="00D626C8">
        <w:rPr>
          <w:rFonts w:ascii="Calibri" w:hAnsi="Calibri"/>
          <w:szCs w:val="28"/>
        </w:rPr>
        <w:tab/>
        <w:t>Ribaudo, M.O., and R.D. Horan (1999).  “The Role of Education in Nonpoint S</w:t>
      </w:r>
      <w:r w:rsidR="00F048BA" w:rsidRPr="00D626C8">
        <w:rPr>
          <w:rFonts w:ascii="Calibri" w:hAnsi="Calibri"/>
          <w:szCs w:val="28"/>
        </w:rPr>
        <w:t>ource Pollution Control Policy”</w:t>
      </w:r>
      <w:r w:rsidRPr="00D626C8">
        <w:rPr>
          <w:rFonts w:ascii="Calibri" w:hAnsi="Calibri"/>
          <w:szCs w:val="28"/>
        </w:rPr>
        <w:t xml:space="preserve"> </w:t>
      </w:r>
      <w:r w:rsidRPr="00D626C8">
        <w:rPr>
          <w:rFonts w:ascii="Calibri" w:hAnsi="Calibri"/>
          <w:b/>
          <w:bCs/>
          <w:i/>
          <w:iCs/>
          <w:szCs w:val="28"/>
        </w:rPr>
        <w:t>Review of Agricultural Economics</w:t>
      </w:r>
      <w:r w:rsidRPr="00D626C8">
        <w:rPr>
          <w:rFonts w:ascii="Calibri" w:hAnsi="Calibri"/>
          <w:szCs w:val="28"/>
        </w:rPr>
        <w:t xml:space="preserve"> 21: 331-343.</w:t>
      </w:r>
    </w:p>
    <w:p w14:paraId="052EF861" w14:textId="77777777" w:rsidR="00AD5D13" w:rsidRPr="00D626C8" w:rsidRDefault="00AD5D13">
      <w:pPr>
        <w:spacing w:line="240" w:lineRule="auto"/>
        <w:rPr>
          <w:rFonts w:ascii="Calibri" w:hAnsi="Calibri"/>
          <w:szCs w:val="28"/>
        </w:rPr>
      </w:pPr>
    </w:p>
    <w:p w14:paraId="75FB4966"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5.</w:t>
      </w:r>
      <w:r w:rsidRPr="00D626C8">
        <w:rPr>
          <w:rFonts w:ascii="Calibri" w:hAnsi="Calibri"/>
          <w:szCs w:val="28"/>
        </w:rPr>
        <w:tab/>
        <w:t>Horan, R.D., and M.O. Ribaudo (1999).  “Policy Objectives and Economic Incentives for Controlling Agricultural Sources of Nonpoint Pollution</w:t>
      </w:r>
      <w:r w:rsidR="00F048BA" w:rsidRPr="00D626C8">
        <w:rPr>
          <w:rFonts w:ascii="Calibri" w:hAnsi="Calibri"/>
          <w:szCs w:val="28"/>
        </w:rPr>
        <w:t>”</w:t>
      </w:r>
      <w:r w:rsidRPr="00D626C8">
        <w:rPr>
          <w:rFonts w:ascii="Calibri" w:hAnsi="Calibri"/>
          <w:szCs w:val="28"/>
        </w:rPr>
        <w:t xml:space="preserve"> </w:t>
      </w:r>
      <w:r w:rsidRPr="00D626C8">
        <w:rPr>
          <w:rFonts w:ascii="Calibri" w:hAnsi="Calibri"/>
          <w:b/>
          <w:bCs/>
          <w:i/>
          <w:iCs/>
          <w:szCs w:val="28"/>
        </w:rPr>
        <w:t>Journal of the American Water Resources Association</w:t>
      </w:r>
      <w:r w:rsidRPr="00D626C8">
        <w:rPr>
          <w:rFonts w:ascii="Calibri" w:hAnsi="Calibri"/>
          <w:szCs w:val="28"/>
        </w:rPr>
        <w:t xml:space="preserve"> 35: 1023-1035.</w:t>
      </w:r>
    </w:p>
    <w:p w14:paraId="443BB5AE" w14:textId="77777777" w:rsidR="00AD5D13" w:rsidRPr="00D626C8" w:rsidRDefault="00AD5D13">
      <w:pPr>
        <w:spacing w:line="240" w:lineRule="auto"/>
        <w:rPr>
          <w:rFonts w:ascii="Calibri" w:hAnsi="Calibri"/>
          <w:szCs w:val="28"/>
        </w:rPr>
      </w:pPr>
    </w:p>
    <w:p w14:paraId="41B5B624"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4.</w:t>
      </w:r>
      <w:r w:rsidRPr="00D626C8">
        <w:rPr>
          <w:rFonts w:ascii="Calibri" w:hAnsi="Calibri"/>
          <w:szCs w:val="28"/>
        </w:rPr>
        <w:tab/>
        <w:t>Horan, R.D., J.S. Shortle, and E.H. Bulte (1999).  “Renewable Resource Policy when</w:t>
      </w:r>
      <w:r w:rsidR="00F048BA" w:rsidRPr="00D626C8">
        <w:rPr>
          <w:rFonts w:ascii="Calibri" w:hAnsi="Calibri"/>
          <w:szCs w:val="28"/>
        </w:rPr>
        <w:t xml:space="preserve"> Distributional Impacts Matter”</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14:191</w:t>
      </w:r>
      <w:r w:rsidRPr="00D626C8">
        <w:rPr>
          <w:rFonts w:ascii="Calibri" w:hAnsi="Calibri"/>
          <w:szCs w:val="28"/>
        </w:rPr>
        <w:noBreakHyphen/>
        <w:t>216.</w:t>
      </w:r>
    </w:p>
    <w:p w14:paraId="73196C6D" w14:textId="77777777" w:rsidR="00AD5D13" w:rsidRPr="00D626C8" w:rsidRDefault="00AD5D13">
      <w:pPr>
        <w:spacing w:line="240" w:lineRule="auto"/>
        <w:rPr>
          <w:rFonts w:ascii="Calibri" w:hAnsi="Calibri"/>
          <w:szCs w:val="28"/>
        </w:rPr>
      </w:pPr>
    </w:p>
    <w:p w14:paraId="31617A46"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3.</w:t>
      </w:r>
      <w:r w:rsidRPr="00D626C8">
        <w:rPr>
          <w:rFonts w:ascii="Calibri" w:hAnsi="Calibri"/>
          <w:szCs w:val="28"/>
        </w:rPr>
        <w:tab/>
        <w:t xml:space="preserve">Horan, R.D., and J.S. Shortle (1999).  “Optimal Management of Multiple Renewable Resource Stocks: An Application to Minke </w:t>
      </w:r>
      <w:r w:rsidR="00F048BA" w:rsidRPr="00D626C8">
        <w:rPr>
          <w:rFonts w:ascii="Calibri" w:hAnsi="Calibri"/>
          <w:szCs w:val="28"/>
        </w:rPr>
        <w:t>Whales”</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szCs w:val="28"/>
        </w:rPr>
        <w:t xml:space="preserve"> 13: 435-458.</w:t>
      </w:r>
    </w:p>
    <w:p w14:paraId="039C9FD5" w14:textId="77777777" w:rsidR="00AD5D13" w:rsidRPr="00D626C8" w:rsidRDefault="00AD5D13">
      <w:pPr>
        <w:spacing w:line="240" w:lineRule="auto"/>
        <w:rPr>
          <w:rFonts w:ascii="Calibri" w:hAnsi="Calibri"/>
          <w:szCs w:val="28"/>
        </w:rPr>
      </w:pPr>
    </w:p>
    <w:p w14:paraId="2AAC5E09" w14:textId="77777777" w:rsidR="00AD5D13" w:rsidRPr="00D626C8" w:rsidRDefault="00AD5D13">
      <w:pPr>
        <w:spacing w:line="240" w:lineRule="auto"/>
        <w:ind w:left="432" w:hanging="432"/>
        <w:rPr>
          <w:rFonts w:ascii="Calibri" w:hAnsi="Calibri"/>
          <w:b/>
          <w:bCs/>
          <w:szCs w:val="28"/>
          <w:u w:val="single"/>
        </w:rPr>
      </w:pPr>
      <w:r w:rsidRPr="00D626C8">
        <w:rPr>
          <w:rFonts w:ascii="Calibri" w:hAnsi="Calibri"/>
          <w:szCs w:val="28"/>
        </w:rPr>
        <w:t>2.</w:t>
      </w:r>
      <w:r w:rsidRPr="00D626C8">
        <w:rPr>
          <w:rFonts w:ascii="Calibri" w:hAnsi="Calibri"/>
          <w:szCs w:val="28"/>
        </w:rPr>
        <w:tab/>
        <w:t>Horan, R.D., J.S. Shortle, and D.G. Abler (1998).  “Ambient Taxes when P</w:t>
      </w:r>
      <w:r w:rsidR="00F048BA" w:rsidRPr="00D626C8">
        <w:rPr>
          <w:rFonts w:ascii="Calibri" w:hAnsi="Calibri"/>
          <w:szCs w:val="28"/>
        </w:rPr>
        <w:t>olluters Have Multiple Choices”</w:t>
      </w:r>
      <w:r w:rsidRPr="00D626C8">
        <w:rPr>
          <w:rFonts w:ascii="Calibri" w:hAnsi="Calibri"/>
          <w:szCs w:val="28"/>
        </w:rPr>
        <w:t xml:space="preserve"> </w:t>
      </w:r>
      <w:r w:rsidRPr="00D626C8">
        <w:rPr>
          <w:rFonts w:ascii="Calibri" w:hAnsi="Calibri"/>
          <w:b/>
          <w:bCs/>
          <w:i/>
          <w:iCs/>
          <w:szCs w:val="28"/>
        </w:rPr>
        <w:t>Journal of Environmental Economics and Management</w:t>
      </w:r>
      <w:r w:rsidRPr="00D626C8">
        <w:rPr>
          <w:rFonts w:ascii="Calibri" w:hAnsi="Calibri"/>
          <w:szCs w:val="28"/>
        </w:rPr>
        <w:t xml:space="preserve"> 36: 186-199.  </w:t>
      </w:r>
      <w:r w:rsidRPr="00D626C8">
        <w:rPr>
          <w:rFonts w:ascii="Calibri" w:hAnsi="Calibri"/>
        </w:rPr>
        <w:t xml:space="preserve">(Reprinted in </w:t>
      </w:r>
      <w:r w:rsidRPr="00D626C8">
        <w:rPr>
          <w:rFonts w:ascii="Calibri" w:hAnsi="Calibri"/>
          <w:i/>
          <w:iCs/>
        </w:rPr>
        <w:t>Irrigated Agriculture and the Environment</w:t>
      </w:r>
      <w:r w:rsidRPr="00D626C8">
        <w:rPr>
          <w:rFonts w:ascii="Calibri" w:hAnsi="Calibri"/>
        </w:rPr>
        <w:t xml:space="preserve">, J.S. Shortle and R. Griffen, eds., Edward Elgar: </w:t>
      </w:r>
      <w:smartTag w:uri="urn:schemas-microsoft-com:office:smarttags" w:element="place">
        <w:smartTag w:uri="urn:schemas-microsoft-com:office:smarttags" w:element="City">
          <w:r w:rsidRPr="00D626C8">
            <w:rPr>
              <w:rFonts w:ascii="Calibri" w:hAnsi="Calibri"/>
            </w:rPr>
            <w:t>Cheltenham</w:t>
          </w:r>
        </w:smartTag>
        <w:r w:rsidRPr="00D626C8">
          <w:rPr>
            <w:rFonts w:ascii="Calibri" w:hAnsi="Calibri"/>
          </w:rPr>
          <w:t xml:space="preserve">, </w:t>
        </w:r>
        <w:smartTag w:uri="urn:schemas-microsoft-com:office:smarttags" w:element="country-region">
          <w:r w:rsidRPr="00D626C8">
            <w:rPr>
              <w:rFonts w:ascii="Calibri" w:hAnsi="Calibri"/>
            </w:rPr>
            <w:t>UK</w:t>
          </w:r>
        </w:smartTag>
      </w:smartTag>
      <w:r w:rsidRPr="00D626C8">
        <w:rPr>
          <w:rFonts w:ascii="Calibri" w:hAnsi="Calibri"/>
        </w:rPr>
        <w:t>, 2001).</w:t>
      </w:r>
    </w:p>
    <w:p w14:paraId="31A046D4" w14:textId="77777777" w:rsidR="00AD5D13" w:rsidRPr="00D626C8" w:rsidRDefault="00AD5D13">
      <w:pPr>
        <w:spacing w:line="240" w:lineRule="auto"/>
        <w:rPr>
          <w:rFonts w:ascii="Calibri" w:hAnsi="Calibri"/>
          <w:b/>
          <w:bCs/>
          <w:i/>
          <w:iCs/>
          <w:szCs w:val="28"/>
        </w:rPr>
      </w:pPr>
    </w:p>
    <w:p w14:paraId="6CC9F866"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1.</w:t>
      </w:r>
      <w:r w:rsidRPr="00D626C8">
        <w:rPr>
          <w:rFonts w:ascii="Calibri" w:hAnsi="Calibri"/>
          <w:szCs w:val="28"/>
        </w:rPr>
        <w:tab/>
        <w:t>Shortle, J.S., R.D. Horan, and D.G. Abler (1998).  “Research Issues in Nonpoint Pollution</w:t>
      </w:r>
      <w:r w:rsidR="00F048BA" w:rsidRPr="00D626C8">
        <w:rPr>
          <w:rFonts w:ascii="Calibri" w:hAnsi="Calibri"/>
          <w:szCs w:val="28"/>
        </w:rPr>
        <w:t xml:space="preserve"> Control”</w:t>
      </w:r>
      <w:r w:rsidRPr="00D626C8">
        <w:rPr>
          <w:rFonts w:ascii="Calibri" w:hAnsi="Calibri"/>
          <w:szCs w:val="28"/>
        </w:rPr>
        <w:t xml:space="preserve"> </w:t>
      </w:r>
      <w:r w:rsidRPr="00D626C8">
        <w:rPr>
          <w:rFonts w:ascii="Calibri" w:hAnsi="Calibri"/>
          <w:b/>
          <w:bCs/>
          <w:i/>
          <w:iCs/>
          <w:szCs w:val="28"/>
        </w:rPr>
        <w:t>Environmental and Resource Economics</w:t>
      </w:r>
      <w:r w:rsidRPr="00D626C8">
        <w:rPr>
          <w:rFonts w:ascii="Calibri" w:hAnsi="Calibri"/>
          <w:b/>
          <w:bCs/>
          <w:szCs w:val="28"/>
        </w:rPr>
        <w:t xml:space="preserve"> </w:t>
      </w:r>
      <w:r w:rsidRPr="00D626C8">
        <w:rPr>
          <w:rFonts w:ascii="Calibri" w:hAnsi="Calibri"/>
          <w:szCs w:val="28"/>
        </w:rPr>
        <w:t>11: 571</w:t>
      </w:r>
      <w:r w:rsidRPr="00D626C8">
        <w:rPr>
          <w:rFonts w:ascii="Calibri" w:hAnsi="Calibri"/>
          <w:szCs w:val="28"/>
        </w:rPr>
        <w:noBreakHyphen/>
        <w:t>585.</w:t>
      </w:r>
    </w:p>
    <w:p w14:paraId="1B4B428A" w14:textId="77777777" w:rsidR="00AD5D13" w:rsidRPr="00D626C8" w:rsidRDefault="00AD5D13">
      <w:pPr>
        <w:spacing w:line="240" w:lineRule="auto"/>
        <w:rPr>
          <w:rFonts w:ascii="Calibri" w:hAnsi="Calibri"/>
        </w:rPr>
      </w:pPr>
    </w:p>
    <w:p w14:paraId="314467C0" w14:textId="77777777" w:rsidR="004E0C18" w:rsidRDefault="004E0C18" w:rsidP="007E31B5">
      <w:pPr>
        <w:spacing w:line="240" w:lineRule="auto"/>
        <w:rPr>
          <w:rFonts w:ascii="Calibri" w:hAnsi="Calibri"/>
          <w:b/>
          <w:szCs w:val="28"/>
        </w:rPr>
      </w:pPr>
    </w:p>
    <w:p w14:paraId="7E5687FD" w14:textId="77777777" w:rsidR="00B9023D" w:rsidRDefault="00974D7A" w:rsidP="00B9023D">
      <w:pPr>
        <w:spacing w:line="240" w:lineRule="auto"/>
        <w:ind w:firstLine="450"/>
        <w:rPr>
          <w:rFonts w:ascii="Calibri" w:hAnsi="Calibri"/>
          <w:bCs/>
          <w:smallCaps/>
          <w:sz w:val="28"/>
          <w:szCs w:val="28"/>
        </w:rPr>
      </w:pPr>
      <w:r w:rsidRPr="00974D7A">
        <w:rPr>
          <w:rFonts w:ascii="Calibri" w:hAnsi="Calibri"/>
          <w:b/>
          <w:smallCaps/>
          <w:sz w:val="28"/>
          <w:szCs w:val="28"/>
        </w:rPr>
        <w:t>Revise and Resubmit</w:t>
      </w:r>
    </w:p>
    <w:p w14:paraId="3EF28C73" w14:textId="56CAFBE0" w:rsidR="00B9023D" w:rsidRDefault="00B9023D" w:rsidP="00B9023D">
      <w:pPr>
        <w:spacing w:line="240" w:lineRule="auto"/>
        <w:ind w:left="432" w:firstLine="18"/>
        <w:rPr>
          <w:rFonts w:asciiTheme="minorHAnsi" w:hAnsiTheme="minorHAnsi" w:cstheme="minorHAnsi"/>
          <w:b/>
        </w:rPr>
      </w:pPr>
      <w:r>
        <w:rPr>
          <w:rFonts w:asciiTheme="minorHAnsi" w:hAnsiTheme="minorHAnsi" w:cstheme="minorHAnsi"/>
          <w:bCs/>
        </w:rPr>
        <w:t xml:space="preserve">Horan, R.D., D. Finnoff. </w:t>
      </w:r>
      <w:r w:rsidR="00D269CC">
        <w:rPr>
          <w:rFonts w:asciiTheme="minorHAnsi" w:hAnsiTheme="minorHAnsi" w:cstheme="minorHAnsi"/>
          <w:bCs/>
        </w:rPr>
        <w:t>“</w:t>
      </w:r>
      <w:r w:rsidRPr="00B9023D">
        <w:rPr>
          <w:rFonts w:asciiTheme="minorHAnsi" w:hAnsiTheme="minorHAnsi" w:cstheme="minorHAnsi"/>
          <w:bCs/>
        </w:rPr>
        <w:t>Should I Stay or Should I Go? Dynamic Decision Rules that Reflect Rate-of-Return and Stationary Equivalency Tradeoffs</w:t>
      </w:r>
      <w:r>
        <w:rPr>
          <w:rFonts w:asciiTheme="minorHAnsi" w:hAnsiTheme="minorHAnsi" w:cstheme="minorHAnsi"/>
          <w:bCs/>
        </w:rPr>
        <w:t>.</w:t>
      </w:r>
      <w:r w:rsidR="00D269CC">
        <w:rPr>
          <w:rFonts w:asciiTheme="minorHAnsi" w:hAnsiTheme="minorHAnsi" w:cstheme="minorHAnsi"/>
          <w:bCs/>
        </w:rPr>
        <w:t>”</w:t>
      </w:r>
      <w:r>
        <w:rPr>
          <w:rFonts w:asciiTheme="minorHAnsi" w:hAnsiTheme="minorHAnsi" w:cstheme="minorHAnsi"/>
          <w:bCs/>
        </w:rPr>
        <w:t xml:space="preserve"> </w:t>
      </w:r>
      <w:r w:rsidRPr="00B9023D">
        <w:rPr>
          <w:rFonts w:asciiTheme="minorHAnsi" w:hAnsiTheme="minorHAnsi" w:cstheme="minorHAnsi"/>
          <w:b/>
          <w:i/>
          <w:iCs/>
        </w:rPr>
        <w:t>American Journal of Agricultural Economics</w:t>
      </w:r>
      <w:r w:rsidRPr="00B9023D">
        <w:rPr>
          <w:rFonts w:asciiTheme="minorHAnsi" w:hAnsiTheme="minorHAnsi" w:cstheme="minorHAnsi"/>
          <w:bCs/>
          <w:i/>
          <w:iCs/>
        </w:rPr>
        <w:t>.</w:t>
      </w:r>
    </w:p>
    <w:p w14:paraId="730F6DE4" w14:textId="77777777" w:rsidR="00747F44" w:rsidRPr="00747F44" w:rsidRDefault="00747F44" w:rsidP="00B9023D">
      <w:pPr>
        <w:spacing w:line="240" w:lineRule="auto"/>
        <w:ind w:left="432" w:firstLine="18"/>
        <w:rPr>
          <w:rFonts w:asciiTheme="minorHAnsi" w:hAnsiTheme="minorHAnsi" w:cstheme="minorHAnsi"/>
          <w:b/>
          <w:smallCaps/>
          <w:sz w:val="28"/>
          <w:szCs w:val="28"/>
        </w:rPr>
      </w:pPr>
    </w:p>
    <w:p w14:paraId="38CC416B" w14:textId="13115348" w:rsidR="00555B16" w:rsidRDefault="00747F44" w:rsidP="00974D7A">
      <w:pPr>
        <w:spacing w:line="240" w:lineRule="auto"/>
        <w:ind w:firstLine="450"/>
        <w:rPr>
          <w:rFonts w:ascii="Calibri" w:hAnsi="Calibri"/>
          <w:b/>
          <w:smallCaps/>
          <w:sz w:val="28"/>
          <w:szCs w:val="28"/>
        </w:rPr>
      </w:pPr>
      <w:r>
        <w:rPr>
          <w:rFonts w:ascii="Calibri" w:hAnsi="Calibri"/>
          <w:b/>
          <w:smallCaps/>
          <w:sz w:val="28"/>
          <w:szCs w:val="28"/>
        </w:rPr>
        <w:t xml:space="preserve">Other Papers </w:t>
      </w:r>
      <w:r w:rsidR="00555B16">
        <w:rPr>
          <w:rFonts w:ascii="Calibri" w:hAnsi="Calibri"/>
          <w:b/>
          <w:smallCaps/>
          <w:sz w:val="28"/>
          <w:szCs w:val="28"/>
        </w:rPr>
        <w:t xml:space="preserve">Submitted or </w:t>
      </w:r>
      <w:r>
        <w:rPr>
          <w:rFonts w:ascii="Calibri" w:hAnsi="Calibri"/>
          <w:b/>
          <w:smallCaps/>
          <w:sz w:val="28"/>
          <w:szCs w:val="28"/>
        </w:rPr>
        <w:t xml:space="preserve">in </w:t>
      </w:r>
      <w:r w:rsidR="00555B16">
        <w:rPr>
          <w:rFonts w:ascii="Calibri" w:hAnsi="Calibri"/>
          <w:b/>
          <w:smallCaps/>
          <w:sz w:val="28"/>
          <w:szCs w:val="28"/>
        </w:rPr>
        <w:t>Pro</w:t>
      </w:r>
      <w:r w:rsidR="00FD3FBC">
        <w:rPr>
          <w:rFonts w:ascii="Calibri" w:hAnsi="Calibri"/>
          <w:b/>
          <w:smallCaps/>
          <w:sz w:val="28"/>
          <w:szCs w:val="28"/>
        </w:rPr>
        <w:t>gress</w:t>
      </w:r>
    </w:p>
    <w:p w14:paraId="2C5E5259" w14:textId="6A9BB328" w:rsidR="0091328D" w:rsidRDefault="009B6FB1" w:rsidP="00154D61">
      <w:pPr>
        <w:pStyle w:val="PlainText"/>
        <w:spacing w:before="0" w:beforeAutospacing="0" w:after="0" w:afterAutospacing="0"/>
        <w:ind w:left="432"/>
        <w:rPr>
          <w:rFonts w:ascii="Calibri" w:hAnsi="Calibri" w:cs="Calibri"/>
          <w:bCs/>
        </w:rPr>
      </w:pPr>
      <w:r>
        <w:rPr>
          <w:rFonts w:ascii="Calibri" w:hAnsi="Calibri" w:cs="Calibri"/>
          <w:bCs/>
        </w:rPr>
        <w:t>Horan, R.D., and C.J. Reeling. Multipollutant Markets with Multiple Risks and Spillovers.</w:t>
      </w:r>
    </w:p>
    <w:p w14:paraId="79BA44E8" w14:textId="77777777" w:rsidR="0091328D" w:rsidRDefault="0091328D" w:rsidP="00154D61">
      <w:pPr>
        <w:pStyle w:val="PlainText"/>
        <w:spacing w:before="0" w:beforeAutospacing="0" w:after="0" w:afterAutospacing="0"/>
        <w:ind w:left="432"/>
        <w:rPr>
          <w:rFonts w:ascii="Calibri" w:hAnsi="Calibri" w:cs="Calibri"/>
          <w:bCs/>
        </w:rPr>
      </w:pPr>
    </w:p>
    <w:p w14:paraId="3B6DC3EF" w14:textId="75B13FE8" w:rsidR="0091328D" w:rsidRDefault="0091328D" w:rsidP="00154D61">
      <w:pPr>
        <w:pStyle w:val="PlainText"/>
        <w:spacing w:before="0" w:beforeAutospacing="0" w:after="0" w:afterAutospacing="0"/>
        <w:ind w:left="432"/>
        <w:rPr>
          <w:rFonts w:ascii="Calibri" w:hAnsi="Calibri" w:cs="Calibri"/>
          <w:bCs/>
        </w:rPr>
      </w:pPr>
      <w:r>
        <w:rPr>
          <w:rFonts w:ascii="Calibri" w:hAnsi="Calibri" w:cs="Calibri"/>
          <w:bCs/>
        </w:rPr>
        <w:t>Horan, R.D., C. Reeling, and J.S. Shortle. Retirement Ratios in Second-Best Permit Markets.</w:t>
      </w:r>
    </w:p>
    <w:p w14:paraId="6509DEDC" w14:textId="77777777" w:rsidR="0091328D" w:rsidRDefault="0091328D" w:rsidP="00154D61">
      <w:pPr>
        <w:pStyle w:val="PlainText"/>
        <w:spacing w:before="0" w:beforeAutospacing="0" w:after="0" w:afterAutospacing="0"/>
        <w:ind w:left="432"/>
        <w:rPr>
          <w:rFonts w:ascii="Calibri" w:hAnsi="Calibri" w:cs="Calibri"/>
          <w:bCs/>
        </w:rPr>
      </w:pPr>
    </w:p>
    <w:p w14:paraId="20FB0A0D" w14:textId="579B0DA7" w:rsidR="00154D61" w:rsidRDefault="00154D61" w:rsidP="00154D61">
      <w:pPr>
        <w:pStyle w:val="PlainText"/>
        <w:spacing w:before="0" w:beforeAutospacing="0" w:after="0" w:afterAutospacing="0"/>
        <w:ind w:left="432"/>
        <w:rPr>
          <w:rFonts w:ascii="Calibri" w:hAnsi="Calibri" w:cs="Calibri"/>
          <w:bCs/>
        </w:rPr>
      </w:pPr>
      <w:r>
        <w:rPr>
          <w:rFonts w:ascii="Calibri" w:hAnsi="Calibri" w:cs="Calibri"/>
          <w:bCs/>
        </w:rPr>
        <w:t xml:space="preserve">Horan, R.D., D. Finnoff, and C. Sims. The Economics of Species’ Migration when Space is the Thing that Moves: An Application to Wildlife Disease Management. </w:t>
      </w:r>
    </w:p>
    <w:p w14:paraId="59BD51B7" w14:textId="77777777" w:rsidR="00154D61" w:rsidRPr="00FF1D15" w:rsidRDefault="00154D61" w:rsidP="00154D61">
      <w:pPr>
        <w:pStyle w:val="PlainText"/>
        <w:spacing w:before="0" w:beforeAutospacing="0" w:after="0" w:afterAutospacing="0"/>
        <w:ind w:left="432"/>
        <w:rPr>
          <w:rFonts w:ascii="Calibri" w:hAnsi="Calibri" w:cs="Calibri"/>
          <w:bCs/>
        </w:rPr>
      </w:pPr>
    </w:p>
    <w:p w14:paraId="4EF4ADC6" w14:textId="29661617" w:rsidR="00154D61" w:rsidRPr="00F20B34" w:rsidRDefault="00154D61" w:rsidP="00154D61">
      <w:pPr>
        <w:pStyle w:val="PlainText"/>
        <w:spacing w:before="0" w:beforeAutospacing="0" w:after="0" w:afterAutospacing="0"/>
        <w:ind w:left="432"/>
        <w:rPr>
          <w:rFonts w:ascii="Calibri" w:hAnsi="Calibri" w:cs="Calibri"/>
          <w:bCs/>
        </w:rPr>
      </w:pPr>
      <w:r w:rsidRPr="00FF1D15">
        <w:rPr>
          <w:rFonts w:ascii="Calibri" w:hAnsi="Calibri" w:cs="Calibri"/>
          <w:bCs/>
        </w:rPr>
        <w:t xml:space="preserve">Tian, Z. </w:t>
      </w:r>
      <w:r w:rsidRPr="00154D61">
        <w:rPr>
          <w:rFonts w:ascii="Calibri" w:hAnsi="Calibri" w:cs="Calibri"/>
          <w:bCs/>
        </w:rPr>
        <w:t>Managing Multiple Pathogens in Greater Yellowstone Area Elk: The Role of Inter-Dependent, Endogenous Host-Density Thresholds.</w:t>
      </w:r>
    </w:p>
    <w:p w14:paraId="1BBB6C09" w14:textId="77777777" w:rsidR="00154D61" w:rsidRDefault="00154D61" w:rsidP="00154D61">
      <w:pPr>
        <w:pStyle w:val="PlainText"/>
        <w:spacing w:before="0" w:beforeAutospacing="0" w:after="0" w:afterAutospacing="0"/>
        <w:ind w:left="432"/>
        <w:rPr>
          <w:rFonts w:ascii="Calibri" w:hAnsi="Calibri" w:cs="Calibri"/>
          <w:bCs/>
        </w:rPr>
      </w:pPr>
    </w:p>
    <w:p w14:paraId="002C465A" w14:textId="4C6A2E52" w:rsidR="00154D61" w:rsidRPr="00D626C8" w:rsidRDefault="00154D61" w:rsidP="00154D61">
      <w:pPr>
        <w:pStyle w:val="PlainText"/>
        <w:spacing w:before="0" w:beforeAutospacing="0" w:after="0" w:afterAutospacing="0"/>
        <w:ind w:left="432"/>
        <w:rPr>
          <w:rFonts w:ascii="Calibri" w:hAnsi="Calibri" w:cs="Calibri"/>
          <w:bCs/>
        </w:rPr>
      </w:pPr>
      <w:r w:rsidRPr="00D626C8">
        <w:rPr>
          <w:rFonts w:ascii="Calibri" w:hAnsi="Calibri" w:cs="Calibri"/>
          <w:bCs/>
        </w:rPr>
        <w:t xml:space="preserve">Horan, R.D, and D. Finnoff. Managing an Infected Wildlife Population Facing Disease Risks from Another Pathogen: An Application to Brucellosis and CWD in Greater Yellowstone Area Elk. </w:t>
      </w:r>
    </w:p>
    <w:p w14:paraId="3D939D33" w14:textId="77777777" w:rsidR="00154D61" w:rsidRPr="00D626C8" w:rsidRDefault="00154D61" w:rsidP="00154D61">
      <w:pPr>
        <w:pStyle w:val="PlainText"/>
        <w:spacing w:before="0" w:beforeAutospacing="0" w:after="0" w:afterAutospacing="0"/>
        <w:ind w:left="432"/>
        <w:rPr>
          <w:rFonts w:ascii="Calibri" w:hAnsi="Calibri" w:cs="Calibri"/>
          <w:bCs/>
        </w:rPr>
      </w:pPr>
    </w:p>
    <w:p w14:paraId="6FC2E73A" w14:textId="0A259984" w:rsidR="00154D61" w:rsidRPr="009B6FB1" w:rsidRDefault="00154D61" w:rsidP="009B6FB1">
      <w:pPr>
        <w:pStyle w:val="PlainText"/>
        <w:spacing w:before="0" w:beforeAutospacing="0" w:after="0" w:afterAutospacing="0"/>
        <w:ind w:left="432"/>
        <w:rPr>
          <w:rFonts w:ascii="Calibri" w:hAnsi="Calibri" w:cs="Calibri"/>
        </w:rPr>
      </w:pPr>
      <w:r w:rsidRPr="00D626C8">
        <w:rPr>
          <w:rFonts w:ascii="Calibri" w:hAnsi="Calibri" w:cs="Calibri"/>
          <w:bCs/>
        </w:rPr>
        <w:t>Horan, R.D., D. Finnoff, and S. Lindley. Managing a Portfolio of Spatial Wildlife Infection Risks</w:t>
      </w:r>
      <w:r w:rsidR="00857FA4">
        <w:rPr>
          <w:rFonts w:ascii="Calibri" w:hAnsi="Calibri" w:cs="Calibri"/>
          <w:bCs/>
        </w:rPr>
        <w:t xml:space="preserve"> Over a Heterogeneous Land Area</w:t>
      </w:r>
      <w:r w:rsidRPr="00D626C8">
        <w:rPr>
          <w:rFonts w:ascii="Calibri" w:hAnsi="Calibri" w:cs="Calibri"/>
          <w:bCs/>
        </w:rPr>
        <w:t>: An Application to Elk in the Greater Yellowstone Area.</w:t>
      </w:r>
    </w:p>
    <w:p w14:paraId="26F80A0B" w14:textId="232D86FF" w:rsidR="00974D7A" w:rsidRPr="00747F44" w:rsidRDefault="00974D7A" w:rsidP="00974D7A">
      <w:pPr>
        <w:spacing w:line="240" w:lineRule="auto"/>
        <w:ind w:firstLine="450"/>
        <w:rPr>
          <w:rFonts w:ascii="Calibri" w:hAnsi="Calibri"/>
          <w:b/>
          <w:smallCaps/>
          <w:sz w:val="28"/>
          <w:szCs w:val="28"/>
        </w:rPr>
      </w:pPr>
    </w:p>
    <w:p w14:paraId="68444C2A" w14:textId="537CCFF5" w:rsidR="00056B2F" w:rsidRPr="00D626C8" w:rsidRDefault="00056B2F" w:rsidP="007E31B5">
      <w:pPr>
        <w:spacing w:line="240" w:lineRule="auto"/>
        <w:rPr>
          <w:rFonts w:ascii="Calibri" w:hAnsi="Calibri"/>
          <w:b/>
          <w:szCs w:val="28"/>
        </w:rPr>
      </w:pPr>
    </w:p>
    <w:p w14:paraId="284CEC65" w14:textId="77777777" w:rsidR="000311D6" w:rsidRPr="00D626C8" w:rsidRDefault="000311D6" w:rsidP="000311D6">
      <w:pPr>
        <w:spacing w:line="240" w:lineRule="auto"/>
        <w:ind w:left="432"/>
        <w:rPr>
          <w:rFonts w:ascii="Calibri" w:hAnsi="Calibri"/>
          <w:b/>
          <w:bCs/>
          <w:smallCaps/>
          <w:sz w:val="28"/>
          <w:szCs w:val="28"/>
        </w:rPr>
      </w:pPr>
      <w:r w:rsidRPr="00D626C8">
        <w:rPr>
          <w:rFonts w:ascii="Calibri" w:hAnsi="Calibri"/>
          <w:b/>
          <w:bCs/>
          <w:smallCaps/>
          <w:sz w:val="28"/>
          <w:szCs w:val="28"/>
        </w:rPr>
        <w:t>NAS Publication</w:t>
      </w:r>
    </w:p>
    <w:p w14:paraId="2A15A8A6" w14:textId="77777777" w:rsidR="000311D6" w:rsidRPr="00D626C8" w:rsidRDefault="000311D6" w:rsidP="000311D6">
      <w:pPr>
        <w:spacing w:line="240" w:lineRule="auto"/>
        <w:ind w:left="432"/>
        <w:rPr>
          <w:rFonts w:ascii="Calibri" w:hAnsi="Calibri"/>
        </w:rPr>
      </w:pPr>
      <w:r w:rsidRPr="00D626C8">
        <w:rPr>
          <w:rFonts w:ascii="Calibri" w:hAnsi="Calibri"/>
          <w:szCs w:val="28"/>
        </w:rPr>
        <w:t xml:space="preserve">National </w:t>
      </w:r>
      <w:r w:rsidRPr="00D626C8">
        <w:rPr>
          <w:rFonts w:ascii="Calibri" w:hAnsi="Calibri"/>
        </w:rPr>
        <w:t xml:space="preserve">Academies of Sciences, Engineering, and Medicine. 2017. </w:t>
      </w:r>
      <w:r w:rsidR="00AB0F25" w:rsidRPr="00D626C8">
        <w:rPr>
          <w:rFonts w:ascii="Calibri" w:hAnsi="Calibri"/>
          <w:i/>
        </w:rPr>
        <w:t xml:space="preserve">Revisiting </w:t>
      </w:r>
      <w:r w:rsidRPr="00D626C8">
        <w:rPr>
          <w:rFonts w:ascii="Calibri" w:hAnsi="Calibri"/>
          <w:i/>
        </w:rPr>
        <w:t>Brucellosis in the Greater Yellowstone Area</w:t>
      </w:r>
      <w:r w:rsidRPr="00D626C8">
        <w:rPr>
          <w:rFonts w:ascii="Calibri" w:hAnsi="Calibri"/>
        </w:rPr>
        <w:t>. Washington, DC: The National Academies Press.  Member, Authoring Committee.</w:t>
      </w:r>
    </w:p>
    <w:p w14:paraId="1BF3A67F" w14:textId="77777777" w:rsidR="000311D6" w:rsidRPr="00D626C8" w:rsidRDefault="000311D6" w:rsidP="000311D6">
      <w:pPr>
        <w:spacing w:line="240" w:lineRule="auto"/>
        <w:rPr>
          <w:rFonts w:ascii="Calibri" w:hAnsi="Calibri"/>
          <w:b/>
          <w:bCs/>
          <w:smallCaps/>
          <w:sz w:val="28"/>
          <w:szCs w:val="28"/>
        </w:rPr>
      </w:pPr>
    </w:p>
    <w:p w14:paraId="6D4726D5" w14:textId="77777777" w:rsidR="000311D6" w:rsidRPr="00D626C8" w:rsidRDefault="000311D6">
      <w:pPr>
        <w:spacing w:line="240" w:lineRule="auto"/>
        <w:ind w:left="432"/>
        <w:rPr>
          <w:rFonts w:ascii="Calibri" w:hAnsi="Calibri"/>
          <w:b/>
          <w:bCs/>
          <w:smallCaps/>
          <w:sz w:val="28"/>
          <w:szCs w:val="28"/>
        </w:rPr>
      </w:pPr>
    </w:p>
    <w:p w14:paraId="5DA9AB45" w14:textId="77777777" w:rsidR="00AD5D13" w:rsidRPr="00D626C8" w:rsidRDefault="00AD5D13">
      <w:pPr>
        <w:spacing w:line="240" w:lineRule="auto"/>
        <w:ind w:left="432"/>
        <w:rPr>
          <w:rFonts w:ascii="Calibri" w:hAnsi="Calibri"/>
          <w:sz w:val="28"/>
          <w:szCs w:val="28"/>
        </w:rPr>
      </w:pPr>
      <w:r w:rsidRPr="00D626C8">
        <w:rPr>
          <w:rFonts w:ascii="Calibri" w:hAnsi="Calibri"/>
          <w:b/>
          <w:bCs/>
          <w:smallCaps/>
          <w:sz w:val="28"/>
          <w:szCs w:val="28"/>
        </w:rPr>
        <w:t>USDA Publications</w:t>
      </w:r>
    </w:p>
    <w:p w14:paraId="511C5380" w14:textId="77777777" w:rsidR="00AD5D13" w:rsidRPr="00D626C8" w:rsidRDefault="00AD5D13">
      <w:pPr>
        <w:tabs>
          <w:tab w:val="left" w:pos="720"/>
          <w:tab w:val="left" w:pos="1440"/>
          <w:tab w:val="left" w:pos="2160"/>
          <w:tab w:val="left" w:pos="2880"/>
          <w:tab w:val="left" w:pos="3600"/>
          <w:tab w:val="left" w:pos="4320"/>
          <w:tab w:val="left" w:pos="5040"/>
          <w:tab w:val="left" w:pos="5760"/>
        </w:tabs>
        <w:spacing w:line="240" w:lineRule="auto"/>
        <w:ind w:left="432"/>
        <w:rPr>
          <w:rFonts w:ascii="Calibri" w:hAnsi="Calibri"/>
          <w:szCs w:val="28"/>
        </w:rPr>
      </w:pPr>
      <w:r w:rsidRPr="00D626C8">
        <w:rPr>
          <w:rFonts w:ascii="Calibri" w:hAnsi="Calibri"/>
          <w:szCs w:val="28"/>
        </w:rPr>
        <w:t xml:space="preserve">Claassen, R., and R.D. Horan (2000). “Environmental Payments to Farmers: Issues of Program Design”, </w:t>
      </w:r>
      <w:r w:rsidRPr="00D626C8">
        <w:rPr>
          <w:rFonts w:ascii="Calibri" w:hAnsi="Calibri"/>
          <w:b/>
          <w:bCs/>
          <w:i/>
          <w:iCs/>
          <w:szCs w:val="28"/>
        </w:rPr>
        <w:t>Agricultural Outlook</w:t>
      </w:r>
      <w:r w:rsidRPr="00D626C8">
        <w:rPr>
          <w:rFonts w:ascii="Calibri" w:hAnsi="Calibri"/>
          <w:szCs w:val="28"/>
        </w:rPr>
        <w:t>, AGO-272: 15-18.</w:t>
      </w:r>
      <w:r w:rsidRPr="00D626C8">
        <w:rPr>
          <w:rFonts w:ascii="Calibri" w:hAnsi="Calibri"/>
          <w:szCs w:val="28"/>
        </w:rPr>
        <w:tab/>
      </w:r>
    </w:p>
    <w:p w14:paraId="46BC42BF" w14:textId="77777777" w:rsidR="00AD5D13" w:rsidRPr="00D626C8" w:rsidRDefault="00AD5D13">
      <w:pPr>
        <w:spacing w:line="240" w:lineRule="auto"/>
        <w:rPr>
          <w:rFonts w:ascii="Calibri" w:hAnsi="Calibri"/>
          <w:szCs w:val="28"/>
        </w:rPr>
      </w:pPr>
    </w:p>
    <w:p w14:paraId="3F596CC8"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M. Ribaudo with contributions by D. Gadsby, R. Horan, and M. Smith (2000). “Water Quality Programs”, Chapter 6.4 in </w:t>
      </w:r>
      <w:r w:rsidRPr="00D626C8">
        <w:rPr>
          <w:rFonts w:ascii="Calibri" w:hAnsi="Calibri"/>
          <w:i/>
          <w:iCs/>
          <w:szCs w:val="28"/>
        </w:rPr>
        <w:t>Agricultural Resources and Environmental Indicators, 2000</w:t>
      </w:r>
      <w:r w:rsidRPr="00D626C8">
        <w:rPr>
          <w:rFonts w:ascii="Calibri" w:hAnsi="Calibri"/>
          <w:szCs w:val="28"/>
        </w:rPr>
        <w:t xml:space="preserve">. </w:t>
      </w:r>
      <w:smartTag w:uri="urn:schemas-microsoft-com:office:smarttags" w:element="place">
        <w:smartTag w:uri="urn:schemas-microsoft-com:office:smarttags" w:element="country-region">
          <w:r w:rsidRPr="00D626C8">
            <w:rPr>
              <w:rFonts w:ascii="Calibri" w:hAnsi="Calibri"/>
              <w:szCs w:val="28"/>
            </w:rPr>
            <w:t>U.S.</w:t>
          </w:r>
        </w:smartTag>
      </w:smartTag>
      <w:r w:rsidRPr="00D626C8">
        <w:rPr>
          <w:rFonts w:ascii="Calibri" w:hAnsi="Calibri"/>
          <w:szCs w:val="28"/>
        </w:rPr>
        <w:t xml:space="preserve"> Department of Agriculture, Economic Research Service, Resource Economics Division.  </w:t>
      </w:r>
      <w:r w:rsidRPr="00D626C8">
        <w:rPr>
          <w:rFonts w:ascii="Calibri" w:hAnsi="Calibri"/>
        </w:rPr>
        <w:fldChar w:fldCharType="begin"/>
      </w:r>
      <w:r w:rsidRPr="00D626C8">
        <w:rPr>
          <w:rFonts w:ascii="Calibri" w:hAnsi="Calibri"/>
        </w:rPr>
        <w:instrText xml:space="preserve"> GOTOBUTTON BM_1_ </w:instrText>
      </w:r>
      <w:r w:rsidRPr="00D626C8">
        <w:rPr>
          <w:rFonts w:ascii="Calibri" w:hAnsi="Calibri"/>
        </w:rPr>
        <w:fldChar w:fldCharType="end"/>
      </w:r>
      <w:r w:rsidRPr="00D626C8">
        <w:rPr>
          <w:rFonts w:ascii="Calibri" w:hAnsi="Calibri"/>
        </w:rPr>
        <w:fldChar w:fldCharType="begin"/>
      </w:r>
      <w:r w:rsidRPr="00D626C8">
        <w:rPr>
          <w:rFonts w:ascii="Calibri" w:hAnsi="Calibri"/>
        </w:rPr>
        <w:instrText xml:space="preserve"> GOTOBUTTON BM_2_ </w:instrText>
      </w:r>
      <w:r w:rsidRPr="00D626C8">
        <w:rPr>
          <w:rFonts w:ascii="Calibri" w:hAnsi="Calibri"/>
          <w:szCs w:val="28"/>
        </w:rPr>
        <w:instrText>http://www.ers.usda.gov/Emphases/Harmony/issues/arei2000/</w:instrText>
      </w:r>
      <w:r w:rsidRPr="00D626C8">
        <w:rPr>
          <w:rFonts w:ascii="Calibri" w:hAnsi="Calibri"/>
        </w:rPr>
        <w:fldChar w:fldCharType="end"/>
      </w:r>
      <w:r w:rsidRPr="00D626C8">
        <w:rPr>
          <w:rFonts w:ascii="Calibri" w:hAnsi="Calibri"/>
          <w:szCs w:val="28"/>
        </w:rPr>
        <w:t>.</w:t>
      </w:r>
    </w:p>
    <w:p w14:paraId="64AF14DD" w14:textId="77777777" w:rsidR="00AD5D13" w:rsidRPr="00D626C8" w:rsidRDefault="00AD5D13">
      <w:pPr>
        <w:spacing w:line="240" w:lineRule="auto"/>
        <w:rPr>
          <w:rFonts w:ascii="Calibri" w:hAnsi="Calibri"/>
          <w:szCs w:val="28"/>
        </w:rPr>
      </w:pPr>
    </w:p>
    <w:p w14:paraId="2BC044D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Ribaudo, M.O., R.D. Horan, and M.E. Smith (1999).  </w:t>
      </w:r>
      <w:r w:rsidRPr="00D626C8">
        <w:rPr>
          <w:rFonts w:ascii="Calibri" w:hAnsi="Calibri"/>
          <w:i/>
          <w:iCs/>
          <w:szCs w:val="28"/>
        </w:rPr>
        <w:t>Economics of Water Quality Protection from Nonpoint Sources - Theory and Practice</w:t>
      </w:r>
      <w:r w:rsidRPr="00D626C8">
        <w:rPr>
          <w:rFonts w:ascii="Calibri" w:hAnsi="Calibri"/>
          <w:szCs w:val="28"/>
        </w:rPr>
        <w:t>, ERS Agricultural Economics Report, AER-782, U.S. Department of Agriculture, Economic Research Service, Resource Economics Division.</w:t>
      </w:r>
    </w:p>
    <w:p w14:paraId="0A1CDA4C" w14:textId="77777777" w:rsidR="00AD5D13" w:rsidRPr="00D626C8" w:rsidRDefault="00AD5D13">
      <w:pPr>
        <w:spacing w:line="240" w:lineRule="auto"/>
        <w:rPr>
          <w:rFonts w:ascii="Calibri" w:hAnsi="Calibri"/>
          <w:szCs w:val="28"/>
        </w:rPr>
      </w:pPr>
    </w:p>
    <w:p w14:paraId="0FEF5D52"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Ribaudo, M.O., and R.D. Horan (1998).  “The Clean Water Action Plan: Implications for Agriculture”, </w:t>
      </w:r>
      <w:r w:rsidRPr="00D626C8">
        <w:rPr>
          <w:rFonts w:ascii="Calibri" w:hAnsi="Calibri"/>
          <w:b/>
          <w:bCs/>
          <w:i/>
          <w:iCs/>
          <w:szCs w:val="28"/>
        </w:rPr>
        <w:t>Agricultural Outlook</w:t>
      </w:r>
      <w:r w:rsidRPr="00D626C8">
        <w:rPr>
          <w:rFonts w:ascii="Calibri" w:hAnsi="Calibri"/>
          <w:szCs w:val="28"/>
        </w:rPr>
        <w:t>, AGO-255: 23-25.</w:t>
      </w:r>
    </w:p>
    <w:p w14:paraId="6CDBBFBE" w14:textId="77777777" w:rsidR="00AD5D13" w:rsidRPr="00D626C8" w:rsidRDefault="00AD5D13">
      <w:pPr>
        <w:spacing w:line="240" w:lineRule="auto"/>
        <w:rPr>
          <w:rFonts w:ascii="Calibri" w:hAnsi="Calibri"/>
          <w:szCs w:val="28"/>
        </w:rPr>
      </w:pPr>
    </w:p>
    <w:p w14:paraId="4557DBA0" w14:textId="77777777" w:rsidR="00AD5D13" w:rsidRPr="00D626C8" w:rsidRDefault="00AD5D13">
      <w:pPr>
        <w:spacing w:line="240" w:lineRule="auto"/>
        <w:rPr>
          <w:rFonts w:ascii="Calibri" w:hAnsi="Calibri"/>
          <w:sz w:val="28"/>
          <w:szCs w:val="28"/>
        </w:rPr>
      </w:pPr>
    </w:p>
    <w:p w14:paraId="56916FDA" w14:textId="77777777" w:rsidR="00AD5D13" w:rsidRPr="00D626C8" w:rsidRDefault="00AD5D13">
      <w:pPr>
        <w:spacing w:line="240" w:lineRule="auto"/>
        <w:ind w:left="432"/>
        <w:rPr>
          <w:rFonts w:ascii="Calibri" w:hAnsi="Calibri"/>
          <w:b/>
          <w:bCs/>
          <w:sz w:val="28"/>
          <w:szCs w:val="28"/>
        </w:rPr>
      </w:pPr>
      <w:r w:rsidRPr="00D626C8">
        <w:rPr>
          <w:rFonts w:ascii="Calibri" w:hAnsi="Calibri"/>
          <w:b/>
          <w:bCs/>
          <w:smallCaps/>
          <w:sz w:val="28"/>
          <w:szCs w:val="28"/>
        </w:rPr>
        <w:t>Books</w:t>
      </w:r>
    </w:p>
    <w:p w14:paraId="247CD929" w14:textId="77777777" w:rsidR="00AD5D13" w:rsidRPr="00D626C8" w:rsidRDefault="00AD5D13">
      <w:pPr>
        <w:spacing w:line="240" w:lineRule="auto"/>
        <w:ind w:left="432" w:hanging="432"/>
        <w:rPr>
          <w:rFonts w:ascii="Calibri" w:hAnsi="Calibri"/>
          <w:szCs w:val="28"/>
        </w:rPr>
      </w:pPr>
      <w:r w:rsidRPr="00D626C8">
        <w:rPr>
          <w:rFonts w:ascii="Calibri" w:hAnsi="Calibri"/>
          <w:sz w:val="28"/>
          <w:szCs w:val="28"/>
        </w:rPr>
        <w:tab/>
      </w:r>
      <w:r w:rsidR="00FD1A27" w:rsidRPr="00D626C8">
        <w:rPr>
          <w:rFonts w:ascii="Calibri" w:hAnsi="Calibri"/>
          <w:lang w:val="en-CA"/>
        </w:rPr>
        <w:fldChar w:fldCharType="begin"/>
      </w:r>
      <w:r w:rsidR="00FD1A27" w:rsidRPr="00D626C8">
        <w:rPr>
          <w:rFonts w:ascii="Calibri" w:hAnsi="Calibri"/>
          <w:lang w:val="en-CA"/>
        </w:rPr>
        <w:instrText xml:space="preserve"> SEQ CHAPTER \h \r 1</w:instrText>
      </w:r>
      <w:r w:rsidR="00FD1A27" w:rsidRPr="00D626C8">
        <w:rPr>
          <w:rFonts w:ascii="Calibri" w:hAnsi="Calibri"/>
          <w:lang w:val="en-CA"/>
        </w:rPr>
        <w:fldChar w:fldCharType="end"/>
      </w:r>
      <w:r w:rsidR="00FD1A27" w:rsidRPr="00D626C8">
        <w:rPr>
          <w:rFonts w:ascii="Calibri" w:hAnsi="Calibri"/>
        </w:rPr>
        <w:t xml:space="preserve">Batie, S.S. and R.D. Horan (eds.) (2004). </w:t>
      </w:r>
      <w:r w:rsidR="00FD1A27" w:rsidRPr="00D626C8">
        <w:rPr>
          <w:rFonts w:ascii="Calibri" w:hAnsi="Calibri"/>
          <w:i/>
          <w:iCs/>
        </w:rPr>
        <w:t>The Economics of Agri-Environmental Policy</w:t>
      </w:r>
      <w:r w:rsidR="00FD1A27" w:rsidRPr="00D626C8">
        <w:rPr>
          <w:rFonts w:ascii="Calibri" w:hAnsi="Calibri"/>
        </w:rPr>
        <w:t>,</w:t>
      </w:r>
      <w:r w:rsidR="00FD1A27" w:rsidRPr="00D626C8">
        <w:rPr>
          <w:rFonts w:ascii="Calibri" w:hAnsi="Calibri"/>
          <w:i/>
          <w:iCs/>
        </w:rPr>
        <w:t xml:space="preserve"> Volumes I and II,</w:t>
      </w:r>
      <w:r w:rsidR="00FD1A27" w:rsidRPr="00D626C8">
        <w:rPr>
          <w:rFonts w:ascii="Calibri" w:hAnsi="Calibri"/>
        </w:rPr>
        <w:t xml:space="preserve"> The International Library in Environmental Economics and Policy, Ashgate Publishing, 1028 pages in two volumes.</w:t>
      </w:r>
    </w:p>
    <w:p w14:paraId="64A3C100" w14:textId="77777777" w:rsidR="00AD5D13" w:rsidRPr="00D626C8" w:rsidRDefault="00AD5D13">
      <w:pPr>
        <w:spacing w:line="240" w:lineRule="auto"/>
        <w:rPr>
          <w:rFonts w:ascii="Calibri" w:hAnsi="Calibri"/>
          <w:sz w:val="28"/>
          <w:szCs w:val="28"/>
        </w:rPr>
      </w:pPr>
    </w:p>
    <w:p w14:paraId="7930054C" w14:textId="77777777" w:rsidR="00AD5D13" w:rsidRPr="00D626C8" w:rsidRDefault="00AD5D13">
      <w:pPr>
        <w:spacing w:line="240" w:lineRule="auto"/>
        <w:rPr>
          <w:rFonts w:ascii="Calibri" w:hAnsi="Calibri"/>
          <w:sz w:val="28"/>
          <w:szCs w:val="28"/>
        </w:rPr>
      </w:pPr>
    </w:p>
    <w:p w14:paraId="42482ED1" w14:textId="77777777" w:rsidR="00AD5D13" w:rsidRPr="00D626C8" w:rsidRDefault="00AD5D13">
      <w:pPr>
        <w:spacing w:line="240" w:lineRule="auto"/>
        <w:ind w:firstLine="432"/>
        <w:rPr>
          <w:rFonts w:ascii="Calibri" w:hAnsi="Calibri"/>
          <w:b/>
          <w:bCs/>
          <w:smallCaps/>
          <w:sz w:val="28"/>
          <w:szCs w:val="28"/>
        </w:rPr>
      </w:pPr>
      <w:r w:rsidRPr="00D626C8">
        <w:rPr>
          <w:rFonts w:ascii="Calibri" w:hAnsi="Calibri"/>
          <w:b/>
          <w:bCs/>
          <w:smallCaps/>
          <w:sz w:val="28"/>
          <w:szCs w:val="28"/>
        </w:rPr>
        <w:lastRenderedPageBreak/>
        <w:t>Chapters in Books</w:t>
      </w:r>
    </w:p>
    <w:p w14:paraId="6638EBA7" w14:textId="77777777" w:rsidR="003E1BEB" w:rsidRPr="00D626C8" w:rsidRDefault="003E1BEB" w:rsidP="003A2876">
      <w:pPr>
        <w:spacing w:line="168" w:lineRule="atLeast"/>
        <w:ind w:left="432"/>
        <w:outlineLvl w:val="1"/>
        <w:rPr>
          <w:rFonts w:ascii="Calibri" w:hAnsi="Calibri"/>
          <w:color w:val="333333"/>
        </w:rPr>
      </w:pPr>
      <w:r w:rsidRPr="00D626C8">
        <w:rPr>
          <w:rFonts w:ascii="Calibri" w:hAnsi="Calibri"/>
          <w:color w:val="333333"/>
        </w:rPr>
        <w:t xml:space="preserve">Finnoff, D., J.F. Shogren, R.D. Horan, S.M. McDermott, and C. Sims (2013), “Economic Control of Invasive Species”, pp.16-24 in </w:t>
      </w:r>
      <w:r w:rsidRPr="00D626C8">
        <w:rPr>
          <w:rFonts w:ascii="Calibri" w:hAnsi="Calibri"/>
          <w:i/>
          <w:color w:val="333333"/>
        </w:rPr>
        <w:t>Encyclopedia of Biodiversity</w:t>
      </w:r>
      <w:r w:rsidR="00F90C73" w:rsidRPr="00D626C8">
        <w:rPr>
          <w:rFonts w:ascii="Calibri" w:hAnsi="Calibri"/>
          <w:i/>
          <w:color w:val="333333"/>
        </w:rPr>
        <w:t>, Second Edition,</w:t>
      </w:r>
      <w:r w:rsidRPr="00D626C8">
        <w:rPr>
          <w:rFonts w:ascii="Calibri" w:hAnsi="Calibri"/>
          <w:i/>
          <w:color w:val="333333"/>
        </w:rPr>
        <w:t xml:space="preserve"> Volume 3</w:t>
      </w:r>
      <w:r w:rsidRPr="00D626C8">
        <w:rPr>
          <w:rFonts w:ascii="Calibri" w:hAnsi="Calibri"/>
          <w:color w:val="333333"/>
        </w:rPr>
        <w:t xml:space="preserve"> (S. Levin, ed). Waltham, MA: Academic Press.</w:t>
      </w:r>
    </w:p>
    <w:p w14:paraId="30B55CCE" w14:textId="77777777" w:rsidR="003E1BEB" w:rsidRPr="00D626C8" w:rsidRDefault="003E1BEB" w:rsidP="003A2876">
      <w:pPr>
        <w:spacing w:line="168" w:lineRule="atLeast"/>
        <w:ind w:left="432"/>
        <w:outlineLvl w:val="1"/>
        <w:rPr>
          <w:rFonts w:ascii="Calibri" w:hAnsi="Calibri"/>
          <w:color w:val="333333"/>
        </w:rPr>
      </w:pPr>
    </w:p>
    <w:p w14:paraId="38B61D55" w14:textId="77777777" w:rsidR="003B79EB" w:rsidRPr="00D626C8" w:rsidRDefault="003B79EB" w:rsidP="003A2876">
      <w:pPr>
        <w:spacing w:line="168" w:lineRule="atLeast"/>
        <w:ind w:left="432"/>
        <w:outlineLvl w:val="1"/>
        <w:rPr>
          <w:rFonts w:ascii="Calibri" w:hAnsi="Calibri"/>
          <w:color w:val="333333"/>
        </w:rPr>
      </w:pPr>
      <w:r w:rsidRPr="00D626C8">
        <w:rPr>
          <w:rFonts w:ascii="Calibri" w:hAnsi="Calibri"/>
          <w:color w:val="333333"/>
        </w:rPr>
        <w:t xml:space="preserve">Horan, R.D., C.A. Wolf, and E.P. Fenichel (2012), “Dynamic Perspectives on the Control of Animal Disease: Merging Epidemiology and Economics”, Chapter 6 in </w:t>
      </w:r>
      <w:r w:rsidRPr="00D626C8">
        <w:rPr>
          <w:rFonts w:ascii="Calibri" w:hAnsi="Calibri"/>
          <w:i/>
          <w:color w:val="333333"/>
        </w:rPr>
        <w:t>Health and Animal Agriculture in Developing Countries</w:t>
      </w:r>
      <w:r w:rsidRPr="00D626C8">
        <w:rPr>
          <w:rFonts w:ascii="Calibri" w:hAnsi="Calibri"/>
          <w:color w:val="333333"/>
        </w:rPr>
        <w:t xml:space="preserve"> (D. Zilberman, J. Otte, D. Roland-Holst, and D. Pfeiffer, eds.), Springer Press and Food and Agriculture Organization of the United Nations. </w:t>
      </w:r>
    </w:p>
    <w:p w14:paraId="3D901F32" w14:textId="77777777" w:rsidR="003B79EB" w:rsidRPr="00D626C8" w:rsidRDefault="003B79EB" w:rsidP="003A2876">
      <w:pPr>
        <w:spacing w:line="168" w:lineRule="atLeast"/>
        <w:ind w:left="432"/>
        <w:outlineLvl w:val="1"/>
        <w:rPr>
          <w:rFonts w:ascii="Calibri" w:hAnsi="Calibri"/>
          <w:color w:val="333333"/>
        </w:rPr>
      </w:pPr>
    </w:p>
    <w:p w14:paraId="5D09886B" w14:textId="77777777" w:rsidR="005F05AA" w:rsidRPr="00D626C8" w:rsidRDefault="00D248B4" w:rsidP="003A2876">
      <w:pPr>
        <w:spacing w:line="168" w:lineRule="atLeast"/>
        <w:ind w:left="432"/>
        <w:outlineLvl w:val="1"/>
        <w:rPr>
          <w:rFonts w:ascii="Calibri" w:hAnsi="Calibri"/>
          <w:color w:val="333333"/>
        </w:rPr>
      </w:pPr>
      <w:r w:rsidRPr="00D626C8">
        <w:rPr>
          <w:rFonts w:ascii="Calibri" w:hAnsi="Calibri"/>
          <w:color w:val="333333"/>
        </w:rPr>
        <w:t xml:space="preserve">J.S. Shortle and R.D. Horan, “Tailoring Environmental Standards, Environmental Taxes, and Tradable Permits”, in </w:t>
      </w:r>
      <w:r w:rsidRPr="00D626C8">
        <w:rPr>
          <w:rFonts w:ascii="Calibri" w:hAnsi="Calibri"/>
          <w:i/>
          <w:color w:val="333333"/>
        </w:rPr>
        <w:t>Guidelines for the Design and Implementation of Cost-Effective Agri-Environmental Policy Measures</w:t>
      </w:r>
      <w:r w:rsidRPr="00D626C8">
        <w:rPr>
          <w:rFonts w:ascii="Calibri" w:hAnsi="Calibri"/>
          <w:color w:val="333333"/>
        </w:rPr>
        <w:t xml:space="preserve">, Joint Working Party on Agriculture and the Environment, Organisation for Economic Co-Operation and Development (OECD). </w:t>
      </w:r>
    </w:p>
    <w:p w14:paraId="51C3671B" w14:textId="77777777" w:rsidR="00B745CC" w:rsidRPr="00D626C8" w:rsidRDefault="00B745CC" w:rsidP="00994E05">
      <w:pPr>
        <w:spacing w:line="168" w:lineRule="atLeast"/>
        <w:outlineLvl w:val="1"/>
        <w:rPr>
          <w:rFonts w:ascii="Calibri" w:hAnsi="Calibri"/>
          <w:color w:val="333333"/>
        </w:rPr>
      </w:pPr>
    </w:p>
    <w:p w14:paraId="505768C6" w14:textId="77777777" w:rsidR="003A2876" w:rsidRPr="00D626C8" w:rsidRDefault="003A2876" w:rsidP="003A2876">
      <w:pPr>
        <w:spacing w:line="168" w:lineRule="atLeast"/>
        <w:ind w:left="432"/>
        <w:outlineLvl w:val="1"/>
        <w:rPr>
          <w:rFonts w:ascii="Calibri" w:hAnsi="Calibri"/>
          <w:b/>
          <w:bCs/>
          <w:color w:val="333333"/>
        </w:rPr>
      </w:pPr>
      <w:r w:rsidRPr="00D626C8">
        <w:rPr>
          <w:rFonts w:ascii="Calibri" w:hAnsi="Calibri"/>
          <w:color w:val="333333"/>
        </w:rPr>
        <w:t xml:space="preserve">Horan R.D., J.F. Shogren, and B.M. Gramig (2008), “Conservation Payments to Reduce Wildlife Habitat Fragmentation and Disease Risks”, </w:t>
      </w:r>
      <w:r w:rsidR="00173817" w:rsidRPr="00D626C8">
        <w:rPr>
          <w:rFonts w:ascii="Calibri" w:hAnsi="Calibri"/>
          <w:bCs/>
          <w:color w:val="333333"/>
        </w:rPr>
        <w:t>Chapter 6</w:t>
      </w:r>
      <w:r w:rsidRPr="00D626C8">
        <w:rPr>
          <w:rFonts w:ascii="Calibri" w:hAnsi="Calibri"/>
          <w:bCs/>
          <w:color w:val="333333"/>
        </w:rPr>
        <w:t xml:space="preserve"> in </w:t>
      </w:r>
      <w:r w:rsidRPr="00D626C8">
        <w:rPr>
          <w:rFonts w:ascii="Calibri" w:hAnsi="Calibri"/>
          <w:bCs/>
          <w:i/>
          <w:color w:val="333333"/>
        </w:rPr>
        <w:t>Payment for Environmental Services in Agricultural Landscapes</w:t>
      </w:r>
      <w:r w:rsidRPr="00D626C8">
        <w:rPr>
          <w:rFonts w:ascii="Calibri" w:hAnsi="Calibri"/>
          <w:bCs/>
          <w:color w:val="333333"/>
        </w:rPr>
        <w:t xml:space="preserve">: </w:t>
      </w:r>
      <w:r w:rsidRPr="00D626C8">
        <w:rPr>
          <w:rFonts w:ascii="Calibri" w:hAnsi="Calibri"/>
          <w:i/>
          <w:color w:val="333333"/>
        </w:rPr>
        <w:t>Economic Policies and Poverty Reduction in Developing Countries</w:t>
      </w:r>
      <w:r w:rsidRPr="00D626C8">
        <w:rPr>
          <w:rFonts w:ascii="Calibri" w:hAnsi="Calibri"/>
          <w:color w:val="333333"/>
        </w:rPr>
        <w:t xml:space="preserve"> (L.M. Lipper, T. Sakuyama, R. Stringer, D. Zilberman, eds.)</w:t>
      </w:r>
      <w:r w:rsidRPr="00D626C8">
        <w:rPr>
          <w:rFonts w:ascii="Calibri" w:hAnsi="Calibri"/>
          <w:b/>
          <w:bCs/>
          <w:color w:val="333333"/>
        </w:rPr>
        <w:t xml:space="preserve">, </w:t>
      </w:r>
      <w:r w:rsidRPr="00D626C8">
        <w:rPr>
          <w:rFonts w:ascii="Calibri" w:hAnsi="Calibri"/>
          <w:color w:val="333333"/>
        </w:rPr>
        <w:t>Springer Press and Food and Agriculture Organization of the United Nations.</w:t>
      </w:r>
    </w:p>
    <w:p w14:paraId="445B5855" w14:textId="77777777" w:rsidR="003A2876" w:rsidRPr="00D626C8" w:rsidRDefault="003A2876" w:rsidP="003A2876">
      <w:pPr>
        <w:spacing w:line="240" w:lineRule="auto"/>
        <w:rPr>
          <w:rFonts w:ascii="Calibri" w:hAnsi="Calibri"/>
          <w:szCs w:val="28"/>
        </w:rPr>
      </w:pPr>
    </w:p>
    <w:p w14:paraId="7F589E00" w14:textId="77777777" w:rsidR="00432B4E" w:rsidRPr="00D626C8" w:rsidRDefault="00432B4E" w:rsidP="00432B4E">
      <w:pPr>
        <w:spacing w:line="240" w:lineRule="auto"/>
        <w:ind w:left="432"/>
        <w:rPr>
          <w:rFonts w:ascii="Calibri" w:hAnsi="Calibri"/>
          <w:b/>
          <w:bCs/>
          <w:szCs w:val="28"/>
        </w:rPr>
      </w:pPr>
      <w:r w:rsidRPr="00D626C8">
        <w:rPr>
          <w:rFonts w:ascii="Calibri" w:hAnsi="Calibri"/>
          <w:szCs w:val="28"/>
        </w:rPr>
        <w:t xml:space="preserve">Shortle, J.S. and R.D. Horan (2007). “The Economics of </w:t>
      </w:r>
      <w:smartTag w:uri="urn:schemas-microsoft-com:office:smarttags" w:element="place">
        <w:smartTag w:uri="urn:schemas-microsoft-com:office:smarttags" w:element="PlaceType">
          <w:r w:rsidRPr="00D626C8">
            <w:rPr>
              <w:rFonts w:ascii="Calibri" w:hAnsi="Calibri"/>
              <w:szCs w:val="28"/>
            </w:rPr>
            <w:t>Nonpoint</w:t>
          </w:r>
        </w:smartTag>
        <w:r w:rsidRPr="00D626C8">
          <w:rPr>
            <w:rFonts w:ascii="Calibri" w:hAnsi="Calibri"/>
            <w:szCs w:val="28"/>
          </w:rPr>
          <w:t xml:space="preserve"> </w:t>
        </w:r>
        <w:smartTag w:uri="urn:schemas-microsoft-com:office:smarttags" w:element="PlaceName">
          <w:r w:rsidRPr="00D626C8">
            <w:rPr>
              <w:rFonts w:ascii="Calibri" w:hAnsi="Calibri"/>
              <w:szCs w:val="28"/>
            </w:rPr>
            <w:t>Pollution</w:t>
          </w:r>
        </w:smartTag>
      </w:smartTag>
      <w:r w:rsidRPr="00D626C8">
        <w:rPr>
          <w:rFonts w:ascii="Calibri" w:hAnsi="Calibri"/>
          <w:szCs w:val="28"/>
        </w:rPr>
        <w:t xml:space="preserve"> Control”, in </w:t>
      </w:r>
      <w:r w:rsidRPr="00D626C8">
        <w:rPr>
          <w:rFonts w:ascii="Calibri" w:hAnsi="Calibri"/>
          <w:i/>
          <w:iCs/>
          <w:szCs w:val="28"/>
        </w:rPr>
        <w:t>Issues in Environmental Economics</w:t>
      </w:r>
      <w:r w:rsidRPr="00D626C8">
        <w:rPr>
          <w:rFonts w:ascii="Calibri" w:hAnsi="Calibri"/>
          <w:szCs w:val="28"/>
        </w:rPr>
        <w:t xml:space="preserve"> </w:t>
      </w:r>
      <w:r w:rsidR="00D00ECD" w:rsidRPr="00D626C8">
        <w:rPr>
          <w:rFonts w:ascii="Calibri" w:hAnsi="Calibri"/>
          <w:szCs w:val="28"/>
        </w:rPr>
        <w:t>(</w:t>
      </w:r>
      <w:r w:rsidRPr="00D626C8">
        <w:rPr>
          <w:rFonts w:ascii="Calibri" w:hAnsi="Calibri"/>
          <w:szCs w:val="28"/>
        </w:rPr>
        <w:t>C. Mason and E. Bulte, eds.</w:t>
      </w:r>
      <w:r w:rsidR="00D00ECD" w:rsidRPr="00D626C8">
        <w:rPr>
          <w:rFonts w:ascii="Calibri" w:hAnsi="Calibri"/>
          <w:szCs w:val="28"/>
        </w:rPr>
        <w:t>)</w:t>
      </w:r>
      <w:r w:rsidRPr="00D626C8">
        <w:rPr>
          <w:rFonts w:ascii="Calibri" w:hAnsi="Calibri"/>
          <w:szCs w:val="28"/>
        </w:rPr>
        <w:t>, Routledge.</w:t>
      </w:r>
    </w:p>
    <w:p w14:paraId="05B26023" w14:textId="77777777" w:rsidR="00432B4E" w:rsidRPr="00D626C8" w:rsidRDefault="00432B4E" w:rsidP="007A3265">
      <w:pPr>
        <w:spacing w:line="240" w:lineRule="auto"/>
        <w:ind w:left="432"/>
        <w:rPr>
          <w:rFonts w:ascii="Calibri" w:hAnsi="Calibri"/>
          <w:szCs w:val="28"/>
        </w:rPr>
      </w:pPr>
    </w:p>
    <w:p w14:paraId="271ED531" w14:textId="77777777" w:rsidR="007A3265" w:rsidRPr="00D626C8" w:rsidRDefault="007A3265" w:rsidP="007A3265">
      <w:pPr>
        <w:spacing w:line="240" w:lineRule="auto"/>
        <w:ind w:left="432"/>
        <w:rPr>
          <w:rFonts w:ascii="Calibri" w:hAnsi="Calibri"/>
          <w:sz w:val="28"/>
          <w:szCs w:val="28"/>
        </w:rPr>
      </w:pPr>
      <w:r w:rsidRPr="00D626C8">
        <w:rPr>
          <w:rFonts w:ascii="Calibri" w:hAnsi="Calibri"/>
          <w:szCs w:val="28"/>
        </w:rPr>
        <w:t xml:space="preserve">Horan, R.D., J.S. Shortle, and D.G. Abler (2006). “Point-Nonpoint </w:t>
      </w:r>
      <w:r w:rsidR="000E50E5" w:rsidRPr="00D626C8">
        <w:rPr>
          <w:rFonts w:ascii="Calibri" w:hAnsi="Calibri"/>
          <w:szCs w:val="28"/>
        </w:rPr>
        <w:t xml:space="preserve">Nutrient </w:t>
      </w:r>
      <w:r w:rsidRPr="00D626C8">
        <w:rPr>
          <w:rFonts w:ascii="Calibri" w:hAnsi="Calibri"/>
          <w:szCs w:val="28"/>
        </w:rPr>
        <w:t xml:space="preserve">Trading in the Susquehanna River Basin”, in </w:t>
      </w:r>
      <w:r w:rsidRPr="00D626C8">
        <w:rPr>
          <w:rFonts w:ascii="Calibri" w:hAnsi="Calibri"/>
          <w:i/>
          <w:szCs w:val="28"/>
        </w:rPr>
        <w:t>Economics of Water Quality</w:t>
      </w:r>
      <w:r w:rsidRPr="00D626C8">
        <w:rPr>
          <w:rFonts w:ascii="Calibri" w:hAnsi="Calibri"/>
          <w:szCs w:val="28"/>
        </w:rPr>
        <w:t xml:space="preserve"> (K. W. Easter and </w:t>
      </w:r>
      <w:smartTag w:uri="urn:schemas-microsoft-com:office:smarttags" w:element="place">
        <w:r w:rsidRPr="00D626C8">
          <w:rPr>
            <w:rFonts w:ascii="Calibri" w:hAnsi="Calibri"/>
            <w:szCs w:val="28"/>
          </w:rPr>
          <w:t>N. Zeitouni</w:t>
        </w:r>
      </w:smartTag>
      <w:r w:rsidRPr="00D626C8">
        <w:rPr>
          <w:rFonts w:ascii="Calibri" w:hAnsi="Calibri"/>
          <w:szCs w:val="28"/>
        </w:rPr>
        <w:t>, eds.), Ashgate Publishing.</w:t>
      </w:r>
      <w:r w:rsidR="00AD5D13" w:rsidRPr="00D626C8">
        <w:rPr>
          <w:rFonts w:ascii="Calibri" w:hAnsi="Calibri"/>
          <w:sz w:val="28"/>
          <w:szCs w:val="28"/>
        </w:rPr>
        <w:tab/>
      </w:r>
    </w:p>
    <w:p w14:paraId="64E56E4C" w14:textId="77777777" w:rsidR="007A3265" w:rsidRPr="00D626C8" w:rsidRDefault="007A3265">
      <w:pPr>
        <w:spacing w:line="240" w:lineRule="auto"/>
        <w:ind w:left="432" w:hanging="432"/>
        <w:rPr>
          <w:rFonts w:ascii="Calibri" w:hAnsi="Calibri"/>
          <w:sz w:val="28"/>
          <w:szCs w:val="28"/>
        </w:rPr>
      </w:pPr>
    </w:p>
    <w:p w14:paraId="50C54DF9" w14:textId="77777777" w:rsidR="00AD5D13" w:rsidRPr="00D626C8" w:rsidRDefault="00FD1A27" w:rsidP="007A3265">
      <w:pPr>
        <w:spacing w:line="240" w:lineRule="auto"/>
        <w:ind w:left="432"/>
        <w:rPr>
          <w:rFonts w:ascii="Calibri" w:hAnsi="Calibri"/>
          <w:b/>
          <w:bCs/>
          <w:smallCaps/>
          <w:szCs w:val="28"/>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 xml:space="preserve">Batie, S.S. and R.D. Horan (2004), “Preface”, </w:t>
      </w:r>
      <w:r w:rsidRPr="00D626C8">
        <w:rPr>
          <w:rFonts w:ascii="Calibri" w:hAnsi="Calibri"/>
          <w:i/>
          <w:iCs/>
        </w:rPr>
        <w:t>The Economics of Agri-Environmental Policy</w:t>
      </w:r>
      <w:r w:rsidRPr="00D626C8">
        <w:rPr>
          <w:rFonts w:ascii="Calibri" w:hAnsi="Calibri"/>
        </w:rPr>
        <w:t>,</w:t>
      </w:r>
      <w:r w:rsidRPr="00D626C8">
        <w:rPr>
          <w:rFonts w:ascii="Calibri" w:hAnsi="Calibri"/>
          <w:i/>
          <w:iCs/>
        </w:rPr>
        <w:t xml:space="preserve"> Volume I,</w:t>
      </w:r>
      <w:r w:rsidRPr="00D626C8">
        <w:rPr>
          <w:rFonts w:ascii="Calibri" w:hAnsi="Calibri"/>
        </w:rPr>
        <w:t xml:space="preserve"> (S.S. Batie and R.D. Horan, eds.), The International Library in Environmental Economics and Policy, Ashgate Publishing.</w:t>
      </w:r>
    </w:p>
    <w:p w14:paraId="3C4D26AB" w14:textId="77777777" w:rsidR="00AD5D13" w:rsidRPr="00D626C8" w:rsidRDefault="00AD5D13">
      <w:pPr>
        <w:spacing w:line="240" w:lineRule="auto"/>
        <w:rPr>
          <w:rFonts w:ascii="Calibri" w:hAnsi="Calibri"/>
          <w:b/>
          <w:bCs/>
          <w:szCs w:val="28"/>
        </w:rPr>
      </w:pPr>
    </w:p>
    <w:p w14:paraId="76D14675" w14:textId="77777777" w:rsidR="00AD5D13" w:rsidRPr="00D626C8" w:rsidRDefault="00AD5D13">
      <w:pPr>
        <w:spacing w:line="240" w:lineRule="auto"/>
        <w:ind w:left="432" w:hanging="432"/>
        <w:rPr>
          <w:rFonts w:ascii="Calibri" w:hAnsi="Calibri"/>
          <w:b/>
          <w:bCs/>
          <w:szCs w:val="28"/>
        </w:rPr>
      </w:pPr>
      <w:r w:rsidRPr="00D626C8">
        <w:rPr>
          <w:rFonts w:ascii="Calibri" w:hAnsi="Calibri"/>
          <w:szCs w:val="28"/>
        </w:rPr>
        <w:tab/>
        <w:t xml:space="preserve">Horan, R.D., J. Hrubovcak, J.S. Shortle, and E.H. Bulte (2003).  “Accounting for the Distributional Impacts of Policy in the Green Accounts”, Chapter 6 in </w:t>
      </w:r>
      <w:r w:rsidRPr="00D626C8">
        <w:rPr>
          <w:rFonts w:ascii="Calibri" w:hAnsi="Calibri"/>
          <w:i/>
          <w:iCs/>
          <w:szCs w:val="28"/>
        </w:rPr>
        <w:t>Natural Resource Accounting and Economic Development: Theory and Practice</w:t>
      </w:r>
      <w:r w:rsidRPr="00D626C8">
        <w:rPr>
          <w:rFonts w:ascii="Calibri" w:hAnsi="Calibri"/>
          <w:szCs w:val="28"/>
        </w:rPr>
        <w:t xml:space="preserve"> (C. Perrings and J. Vincent, eds.), Edward Elgar, </w:t>
      </w:r>
      <w:smartTag w:uri="urn:schemas-microsoft-com:office:smarttags" w:element="place">
        <w:smartTag w:uri="urn:schemas-microsoft-com:office:smarttags" w:element="City">
          <w:r w:rsidRPr="00D626C8">
            <w:rPr>
              <w:rFonts w:ascii="Calibri" w:hAnsi="Calibri"/>
              <w:szCs w:val="28"/>
            </w:rPr>
            <w:t>Cheltenham</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w:t>
      </w:r>
    </w:p>
    <w:p w14:paraId="5588FCA0" w14:textId="77777777" w:rsidR="00AD5D13" w:rsidRPr="00D626C8" w:rsidRDefault="00AD5D13">
      <w:pPr>
        <w:spacing w:line="240" w:lineRule="auto"/>
        <w:rPr>
          <w:rFonts w:ascii="Calibri" w:hAnsi="Calibri"/>
          <w:b/>
          <w:bCs/>
          <w:szCs w:val="28"/>
        </w:rPr>
      </w:pPr>
    </w:p>
    <w:p w14:paraId="0350655D" w14:textId="77777777" w:rsidR="00AD5D13" w:rsidRPr="00D626C8" w:rsidRDefault="00AD5D13">
      <w:pPr>
        <w:spacing w:line="240" w:lineRule="auto"/>
        <w:ind w:left="432"/>
        <w:rPr>
          <w:rFonts w:ascii="Calibri" w:hAnsi="Calibri"/>
          <w:b/>
          <w:bCs/>
          <w:szCs w:val="28"/>
        </w:rPr>
      </w:pPr>
      <w:r w:rsidRPr="00D626C8">
        <w:rPr>
          <w:rFonts w:ascii="Calibri" w:hAnsi="Calibri"/>
          <w:szCs w:val="28"/>
        </w:rPr>
        <w:t xml:space="preserve">Shortle, J.S. and R.D. Horan (2002). “The Economics of </w:t>
      </w:r>
      <w:smartTag w:uri="urn:schemas-microsoft-com:office:smarttags" w:element="place">
        <w:smartTag w:uri="urn:schemas-microsoft-com:office:smarttags" w:element="PlaceType">
          <w:r w:rsidRPr="00D626C8">
            <w:rPr>
              <w:rFonts w:ascii="Calibri" w:hAnsi="Calibri"/>
              <w:szCs w:val="28"/>
            </w:rPr>
            <w:t>Nonpoint</w:t>
          </w:r>
        </w:smartTag>
        <w:r w:rsidRPr="00D626C8">
          <w:rPr>
            <w:rFonts w:ascii="Calibri" w:hAnsi="Calibri"/>
            <w:szCs w:val="28"/>
          </w:rPr>
          <w:t xml:space="preserve"> </w:t>
        </w:r>
        <w:smartTag w:uri="urn:schemas-microsoft-com:office:smarttags" w:element="PlaceName">
          <w:r w:rsidRPr="00D626C8">
            <w:rPr>
              <w:rFonts w:ascii="Calibri" w:hAnsi="Calibri"/>
              <w:szCs w:val="28"/>
            </w:rPr>
            <w:t>Pollution</w:t>
          </w:r>
        </w:smartTag>
      </w:smartTag>
      <w:r w:rsidRPr="00D626C8">
        <w:rPr>
          <w:rFonts w:ascii="Calibri" w:hAnsi="Calibri"/>
          <w:szCs w:val="28"/>
        </w:rPr>
        <w:t xml:space="preserve"> Control”, in </w:t>
      </w:r>
      <w:r w:rsidRPr="00D626C8">
        <w:rPr>
          <w:rFonts w:ascii="Calibri" w:hAnsi="Calibri"/>
          <w:i/>
          <w:iCs/>
          <w:szCs w:val="28"/>
        </w:rPr>
        <w:t>Issues in Environmental Economics,</w:t>
      </w:r>
      <w:r w:rsidRPr="00D626C8">
        <w:rPr>
          <w:rFonts w:ascii="Calibri" w:hAnsi="Calibri"/>
          <w:szCs w:val="28"/>
        </w:rPr>
        <w:t xml:space="preserve"> N. Hanley and C.J. Roberts, eds., Blackwell Publishers.</w:t>
      </w:r>
    </w:p>
    <w:p w14:paraId="3E4D4F17" w14:textId="77777777" w:rsidR="00AD5D13" w:rsidRPr="00D626C8" w:rsidRDefault="00AD5D13">
      <w:pPr>
        <w:spacing w:line="240" w:lineRule="auto"/>
        <w:rPr>
          <w:rFonts w:ascii="Calibri" w:hAnsi="Calibri"/>
          <w:szCs w:val="28"/>
        </w:rPr>
      </w:pPr>
    </w:p>
    <w:p w14:paraId="36E008F0"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J.S. Shortle, and D.G. Abler (2001).  “Ambient Taxes when Polluters Have Multiple Choices”, in </w:t>
      </w:r>
      <w:r w:rsidRPr="00D626C8">
        <w:rPr>
          <w:rFonts w:ascii="Calibri" w:hAnsi="Calibri"/>
          <w:i/>
          <w:iCs/>
          <w:szCs w:val="28"/>
        </w:rPr>
        <w:t>Irrigated Agriculture and the Environment</w:t>
      </w:r>
      <w:r w:rsidRPr="00D626C8">
        <w:rPr>
          <w:rFonts w:ascii="Calibri" w:hAnsi="Calibri"/>
          <w:szCs w:val="28"/>
        </w:rPr>
        <w:t xml:space="preserve">, J.S. Shortle and R. Griffen, eds., Edward Elgar: </w:t>
      </w:r>
      <w:smartTag w:uri="urn:schemas-microsoft-com:office:smarttags" w:element="place">
        <w:smartTag w:uri="urn:schemas-microsoft-com:office:smarttags" w:element="City">
          <w:r w:rsidRPr="00D626C8">
            <w:rPr>
              <w:rFonts w:ascii="Calibri" w:hAnsi="Calibri"/>
              <w:szCs w:val="28"/>
            </w:rPr>
            <w:t>Cheltenham</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w:t>
      </w:r>
    </w:p>
    <w:p w14:paraId="4BC3B907" w14:textId="77777777" w:rsidR="00AD5D13" w:rsidRPr="00D626C8" w:rsidRDefault="00AD5D13">
      <w:pPr>
        <w:spacing w:line="240" w:lineRule="auto"/>
        <w:rPr>
          <w:rFonts w:ascii="Calibri" w:hAnsi="Calibri"/>
          <w:szCs w:val="28"/>
        </w:rPr>
      </w:pPr>
    </w:p>
    <w:p w14:paraId="2E9E1337"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Batie, S.S. and R.D. Horan (2001).  “Green Payments Policy”, </w:t>
      </w:r>
      <w:r w:rsidRPr="00D626C8">
        <w:rPr>
          <w:rFonts w:ascii="Calibri" w:hAnsi="Calibri"/>
          <w:i/>
          <w:iCs/>
          <w:szCs w:val="28"/>
        </w:rPr>
        <w:t>2002 Farm Bill Policy Options and Consequences</w:t>
      </w:r>
      <w:r w:rsidRPr="00D626C8">
        <w:rPr>
          <w:rFonts w:ascii="Calibri" w:hAnsi="Calibri"/>
          <w:szCs w:val="28"/>
        </w:rPr>
        <w:t xml:space="preserve"> (J.L. Outlaw and E.G. Smith, eds.), Publication No. 2001-01, Farm Foundation, </w:t>
      </w:r>
      <w:smartTag w:uri="urn:schemas-microsoft-com:office:smarttags" w:element="place">
        <w:smartTag w:uri="urn:schemas-microsoft-com:office:smarttags" w:element="City">
          <w:r w:rsidRPr="00D626C8">
            <w:rPr>
              <w:rFonts w:ascii="Calibri" w:hAnsi="Calibri"/>
              <w:szCs w:val="28"/>
            </w:rPr>
            <w:t>Oak Brook</w:t>
          </w:r>
        </w:smartTag>
        <w:r w:rsidRPr="00D626C8">
          <w:rPr>
            <w:rFonts w:ascii="Calibri" w:hAnsi="Calibri"/>
            <w:szCs w:val="28"/>
          </w:rPr>
          <w:t xml:space="preserve">, </w:t>
        </w:r>
        <w:smartTag w:uri="urn:schemas-microsoft-com:office:smarttags" w:element="State">
          <w:r w:rsidRPr="00D626C8">
            <w:rPr>
              <w:rFonts w:ascii="Calibri" w:hAnsi="Calibri"/>
              <w:szCs w:val="28"/>
            </w:rPr>
            <w:t>IL</w:t>
          </w:r>
        </w:smartTag>
      </w:smartTag>
      <w:r w:rsidRPr="00D626C8">
        <w:rPr>
          <w:rFonts w:ascii="Calibri" w:hAnsi="Calibri"/>
          <w:szCs w:val="28"/>
        </w:rPr>
        <w:t>.</w:t>
      </w:r>
    </w:p>
    <w:p w14:paraId="0153FE60" w14:textId="77777777" w:rsidR="00AD5D13" w:rsidRPr="00D626C8" w:rsidRDefault="00AD5D13">
      <w:pPr>
        <w:spacing w:line="240" w:lineRule="auto"/>
        <w:rPr>
          <w:rFonts w:ascii="Calibri" w:hAnsi="Calibri"/>
          <w:szCs w:val="28"/>
        </w:rPr>
      </w:pPr>
    </w:p>
    <w:p w14:paraId="0E5250BD"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J.S. Shortle (2001).  “Environmental Instruments for Agriculture”, Chapter 2 in </w:t>
      </w:r>
      <w:r w:rsidRPr="00D626C8">
        <w:rPr>
          <w:rFonts w:ascii="Calibri" w:hAnsi="Calibri"/>
          <w:i/>
          <w:iCs/>
          <w:szCs w:val="28"/>
        </w:rPr>
        <w:t>Environmental Policies for Agricultural Pollution Control</w:t>
      </w:r>
      <w:r w:rsidRPr="00D626C8">
        <w:rPr>
          <w:rFonts w:ascii="Calibri" w:hAnsi="Calibri"/>
          <w:szCs w:val="28"/>
        </w:rPr>
        <w:t xml:space="preserve"> (J.S. Shortle and D.G. Abler, eds.), CAB International: </w:t>
      </w:r>
      <w:smartTag w:uri="urn:schemas-microsoft-com:office:smarttags" w:element="place">
        <w:smartTag w:uri="urn:schemas-microsoft-com:office:smarttags" w:element="City">
          <w:r w:rsidRPr="00D626C8">
            <w:rPr>
              <w:rFonts w:ascii="Calibri" w:hAnsi="Calibri"/>
              <w:szCs w:val="28"/>
            </w:rPr>
            <w:t>Oxfordshire</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w:t>
      </w:r>
    </w:p>
    <w:p w14:paraId="06F02E6B" w14:textId="77777777" w:rsidR="00AD5D13" w:rsidRPr="00D626C8" w:rsidRDefault="00AD5D13">
      <w:pPr>
        <w:spacing w:line="240" w:lineRule="auto"/>
        <w:rPr>
          <w:rFonts w:ascii="Calibri" w:hAnsi="Calibri"/>
          <w:szCs w:val="28"/>
        </w:rPr>
      </w:pPr>
    </w:p>
    <w:p w14:paraId="47316FFD"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M.O. Ribaudo, and D.G. Abler (2001). “Voluntary and Indirect Approaches for Reducing Externalities and Satisfying Multiple Constraints”, Chapter 3 in </w:t>
      </w:r>
      <w:r w:rsidRPr="00D626C8">
        <w:rPr>
          <w:rFonts w:ascii="Calibri" w:hAnsi="Calibri"/>
          <w:i/>
          <w:iCs/>
          <w:szCs w:val="28"/>
        </w:rPr>
        <w:t>Environmental Policies for Agricultural Pollution Control</w:t>
      </w:r>
      <w:r w:rsidRPr="00D626C8">
        <w:rPr>
          <w:rFonts w:ascii="Calibri" w:hAnsi="Calibri"/>
          <w:szCs w:val="28"/>
        </w:rPr>
        <w:t xml:space="preserve"> (J.S. Shortle and D.G. Abler, eds.), CAB International: </w:t>
      </w:r>
      <w:smartTag w:uri="urn:schemas-microsoft-com:office:smarttags" w:element="place">
        <w:smartTag w:uri="urn:schemas-microsoft-com:office:smarttags" w:element="City">
          <w:r w:rsidRPr="00D626C8">
            <w:rPr>
              <w:rFonts w:ascii="Calibri" w:hAnsi="Calibri"/>
              <w:szCs w:val="28"/>
            </w:rPr>
            <w:t>Oxfordshire</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w:t>
      </w:r>
    </w:p>
    <w:p w14:paraId="4EA20614" w14:textId="77777777" w:rsidR="00AD5D13" w:rsidRPr="00D626C8" w:rsidRDefault="00AD5D13">
      <w:pPr>
        <w:spacing w:line="240" w:lineRule="auto"/>
        <w:rPr>
          <w:rFonts w:ascii="Calibri" w:hAnsi="Calibri"/>
          <w:szCs w:val="28"/>
        </w:rPr>
      </w:pPr>
    </w:p>
    <w:p w14:paraId="38D0023C" w14:textId="77777777" w:rsidR="00AD5D13" w:rsidRPr="00D626C8" w:rsidRDefault="00AD5D13">
      <w:pPr>
        <w:spacing w:line="240" w:lineRule="auto"/>
        <w:rPr>
          <w:rFonts w:ascii="Calibri" w:hAnsi="Calibri"/>
          <w:sz w:val="28"/>
          <w:szCs w:val="28"/>
        </w:rPr>
      </w:pPr>
    </w:p>
    <w:p w14:paraId="1EF290E4" w14:textId="77777777" w:rsidR="00AD5D13" w:rsidRPr="00D626C8" w:rsidRDefault="00AD5D13">
      <w:pPr>
        <w:spacing w:line="240" w:lineRule="auto"/>
        <w:ind w:left="432"/>
        <w:rPr>
          <w:rFonts w:ascii="Calibri" w:hAnsi="Calibri"/>
          <w:sz w:val="28"/>
          <w:szCs w:val="28"/>
        </w:rPr>
      </w:pPr>
      <w:r w:rsidRPr="00D626C8">
        <w:rPr>
          <w:rFonts w:ascii="Calibri" w:hAnsi="Calibri"/>
          <w:b/>
          <w:bCs/>
          <w:smallCaps/>
          <w:sz w:val="28"/>
          <w:szCs w:val="28"/>
        </w:rPr>
        <w:t>Chapters in Refereed Conference Proceedings</w:t>
      </w:r>
    </w:p>
    <w:p w14:paraId="5AAD2D2E" w14:textId="77777777" w:rsidR="002643B7" w:rsidRPr="00D626C8" w:rsidRDefault="002643B7">
      <w:pPr>
        <w:spacing w:line="240" w:lineRule="auto"/>
        <w:ind w:left="432"/>
        <w:rPr>
          <w:rFonts w:ascii="Calibri" w:hAnsi="Calibri"/>
          <w:szCs w:val="28"/>
        </w:rPr>
      </w:pPr>
      <w:r w:rsidRPr="00D626C8">
        <w:rPr>
          <w:rFonts w:ascii="Calibri" w:hAnsi="Calibri"/>
        </w:rPr>
        <w:t>Shortle, J.S., R.D. Horan, and N. Nguyen</w:t>
      </w:r>
      <w:r w:rsidR="00F83CE1" w:rsidRPr="00D626C8">
        <w:rPr>
          <w:rFonts w:ascii="Calibri" w:hAnsi="Calibri"/>
        </w:rPr>
        <w:t xml:space="preserve"> (2006)</w:t>
      </w:r>
      <w:r w:rsidRPr="00D626C8">
        <w:rPr>
          <w:rFonts w:ascii="Calibri" w:hAnsi="Calibri"/>
        </w:rPr>
        <w:t xml:space="preserve">, “Designing Policy Instruments for Controlling Air and Water Emissions from Agriculture”, in </w:t>
      </w:r>
      <w:r w:rsidRPr="00D626C8">
        <w:rPr>
          <w:rFonts w:ascii="Calibri" w:hAnsi="Calibri"/>
          <w:i/>
        </w:rPr>
        <w:t>Workshop on Agriculture and Air Quality: State of The Science</w:t>
      </w:r>
      <w:r w:rsidRPr="00D626C8">
        <w:rPr>
          <w:rFonts w:ascii="Calibri" w:hAnsi="Calibri"/>
        </w:rPr>
        <w:t>, (V. Aneja, W. Schlesinger, R. Knighton, G. Jennings, D. Niyogi, W. Gilliam, and C. Duke, eds.), North Carolina State University.</w:t>
      </w:r>
    </w:p>
    <w:p w14:paraId="40AB19F3" w14:textId="77777777" w:rsidR="002643B7" w:rsidRPr="00D626C8" w:rsidRDefault="002643B7">
      <w:pPr>
        <w:spacing w:line="240" w:lineRule="auto"/>
        <w:ind w:left="432"/>
        <w:rPr>
          <w:rFonts w:ascii="Calibri" w:hAnsi="Calibri"/>
          <w:szCs w:val="28"/>
        </w:rPr>
      </w:pPr>
    </w:p>
    <w:p w14:paraId="7F0F49C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 D. Abler, J. Shortle, J. Carmichael, and L. Wang (2001).  “Probabilistic Cost-Effective Point/Nonpoint Nutrient Management in the </w:t>
      </w:r>
      <w:smartTag w:uri="urn:schemas-microsoft-com:office:smarttags" w:element="PlaceName">
        <w:r w:rsidRPr="00D626C8">
          <w:rPr>
            <w:rFonts w:ascii="Calibri" w:hAnsi="Calibri"/>
            <w:szCs w:val="28"/>
          </w:rPr>
          <w:t>Susquehanna</w:t>
        </w:r>
      </w:smartTag>
      <w:r w:rsidRPr="00D626C8">
        <w:rPr>
          <w:rFonts w:ascii="Calibri" w:hAnsi="Calibri"/>
          <w:szCs w:val="28"/>
        </w:rPr>
        <w:t xml:space="preserve"> </w:t>
      </w:r>
      <w:smartTag w:uri="urn:schemas-microsoft-com:office:smarttags" w:element="PlaceType">
        <w:r w:rsidRPr="00D626C8">
          <w:rPr>
            <w:rFonts w:ascii="Calibri" w:hAnsi="Calibri"/>
            <w:szCs w:val="28"/>
          </w:rPr>
          <w:t>River Basin</w:t>
        </w:r>
      </w:smartTag>
      <w:r w:rsidRPr="00D626C8">
        <w:rPr>
          <w:rFonts w:ascii="Calibri" w:hAnsi="Calibri"/>
          <w:szCs w:val="28"/>
        </w:rPr>
        <w:t xml:space="preserve">”, in </w:t>
      </w:r>
      <w:r w:rsidRPr="00D626C8">
        <w:rPr>
          <w:rFonts w:ascii="Calibri" w:hAnsi="Calibri"/>
          <w:i/>
          <w:iCs/>
          <w:szCs w:val="28"/>
        </w:rPr>
        <w:t xml:space="preserve">Proceedings of the Integrated Decision-Making for Watershed Management Symposium: Processes and Tools </w:t>
      </w:r>
      <w:r w:rsidRPr="00D626C8">
        <w:rPr>
          <w:rFonts w:ascii="Calibri" w:hAnsi="Calibri"/>
          <w:szCs w:val="28"/>
        </w:rPr>
        <w:t>(D. Bosch, ed.), Virginia Polytechnic Institute and State University, Blacksburg VA. VWRRC P7, pp.265-281.</w:t>
      </w:r>
    </w:p>
    <w:p w14:paraId="088D6016" w14:textId="77777777" w:rsidR="00AD5D13" w:rsidRPr="00D626C8" w:rsidRDefault="00AD5D13">
      <w:pPr>
        <w:spacing w:line="240" w:lineRule="auto"/>
        <w:rPr>
          <w:rFonts w:ascii="Calibri" w:hAnsi="Calibri"/>
          <w:szCs w:val="28"/>
        </w:rPr>
      </w:pPr>
    </w:p>
    <w:p w14:paraId="32ABDFEB" w14:textId="77777777" w:rsidR="00AD5D13" w:rsidRPr="00D626C8" w:rsidRDefault="00AD5D13">
      <w:pPr>
        <w:spacing w:line="240" w:lineRule="auto"/>
        <w:rPr>
          <w:rFonts w:ascii="Calibri" w:hAnsi="Calibri"/>
          <w:sz w:val="28"/>
          <w:szCs w:val="28"/>
        </w:rPr>
      </w:pPr>
    </w:p>
    <w:p w14:paraId="06BA0F7E" w14:textId="77777777" w:rsidR="00AD5D13" w:rsidRPr="00D626C8" w:rsidRDefault="00AD5D13">
      <w:pPr>
        <w:spacing w:line="240" w:lineRule="auto"/>
        <w:ind w:left="432"/>
        <w:rPr>
          <w:rFonts w:ascii="Calibri" w:hAnsi="Calibri"/>
          <w:sz w:val="28"/>
          <w:szCs w:val="28"/>
        </w:rPr>
      </w:pPr>
      <w:r w:rsidRPr="00D626C8">
        <w:rPr>
          <w:rFonts w:ascii="Calibri" w:hAnsi="Calibri"/>
          <w:b/>
          <w:bCs/>
          <w:smallCaps/>
          <w:sz w:val="28"/>
          <w:szCs w:val="28"/>
        </w:rPr>
        <w:t>MSU Staff Papers</w:t>
      </w:r>
    </w:p>
    <w:p w14:paraId="2AF11570" w14:textId="77777777" w:rsidR="00DB26EB" w:rsidRPr="00D626C8" w:rsidRDefault="00DB26EB" w:rsidP="00DB26EB">
      <w:pPr>
        <w:spacing w:line="240" w:lineRule="auto"/>
        <w:ind w:left="432"/>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 xml:space="preserve">Horan, R.D., R. Claassen, and </w:t>
      </w:r>
      <w:smartTag w:uri="urn:schemas-microsoft-com:office:smarttags" w:element="place">
        <w:r w:rsidRPr="00D626C8">
          <w:rPr>
            <w:rFonts w:ascii="Calibri" w:hAnsi="Calibri"/>
          </w:rPr>
          <w:t>W. Zhang</w:t>
        </w:r>
      </w:smartTag>
      <w:r w:rsidRPr="00D626C8">
        <w:rPr>
          <w:rFonts w:ascii="Calibri" w:hAnsi="Calibri"/>
        </w:rPr>
        <w:t xml:space="preserve"> (2004), “Instrument Choice and Targeting”.  Staff paper 04-15, Department of Agricultural Economics, </w:t>
      </w:r>
      <w:smartTag w:uri="urn:schemas-microsoft-com:office:smarttags" w:element="place">
        <w:smartTag w:uri="urn:schemas-microsoft-com:office:smarttags" w:element="PlaceName">
          <w:r w:rsidRPr="00D626C8">
            <w:rPr>
              <w:rFonts w:ascii="Calibri" w:hAnsi="Calibri"/>
            </w:rPr>
            <w:t>Michigan</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w:t>
      </w:r>
    </w:p>
    <w:p w14:paraId="7DD03A28" w14:textId="77777777" w:rsidR="00DB26EB" w:rsidRPr="00D626C8" w:rsidRDefault="00DB26EB" w:rsidP="00DB26EB">
      <w:pPr>
        <w:spacing w:line="240" w:lineRule="auto"/>
        <w:rPr>
          <w:rFonts w:ascii="Calibri" w:hAnsi="Calibri"/>
          <w:i/>
          <w:iCs/>
        </w:rPr>
      </w:pPr>
    </w:p>
    <w:p w14:paraId="385413E2" w14:textId="77777777" w:rsidR="00DB26EB" w:rsidRPr="00D626C8" w:rsidRDefault="00DB26EB" w:rsidP="00DB26EB">
      <w:pPr>
        <w:spacing w:line="240" w:lineRule="auto"/>
        <w:ind w:left="432"/>
        <w:rPr>
          <w:rFonts w:ascii="Calibri" w:hAnsi="Calibri"/>
        </w:rPr>
      </w:pPr>
      <w:r w:rsidRPr="00D626C8">
        <w:rPr>
          <w:rFonts w:ascii="Calibri" w:hAnsi="Calibri"/>
        </w:rPr>
        <w:t xml:space="preserve">Horan, R.D., R. Claassen, J. Agapoff, and W. Zhang (2004), “Instrument Choice and Budget-Constrained Targeting”, Staff paper 04-14, Department of Agricultural Economics, </w:t>
      </w:r>
      <w:smartTag w:uri="urn:schemas-microsoft-com:office:smarttags" w:element="place">
        <w:smartTag w:uri="urn:schemas-microsoft-com:office:smarttags" w:element="PlaceName">
          <w:r w:rsidRPr="00D626C8">
            <w:rPr>
              <w:rFonts w:ascii="Calibri" w:hAnsi="Calibri"/>
            </w:rPr>
            <w:t>Michigan</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 xml:space="preserve">. </w:t>
      </w:r>
    </w:p>
    <w:p w14:paraId="0C8B889E" w14:textId="77777777" w:rsidR="00DB26EB" w:rsidRPr="00D626C8" w:rsidRDefault="00DB26EB" w:rsidP="00DB26EB">
      <w:pPr>
        <w:spacing w:line="240" w:lineRule="auto"/>
        <w:ind w:left="432"/>
        <w:rPr>
          <w:rFonts w:ascii="Calibri" w:hAnsi="Calibri"/>
        </w:rPr>
      </w:pPr>
    </w:p>
    <w:p w14:paraId="6004BBC3" w14:textId="77777777" w:rsidR="00DB26EB" w:rsidRPr="00D626C8" w:rsidRDefault="00DB26EB" w:rsidP="00DB26EB">
      <w:pPr>
        <w:spacing w:line="240" w:lineRule="auto"/>
        <w:ind w:left="432"/>
        <w:rPr>
          <w:rFonts w:ascii="Calibri" w:hAnsi="Calibri"/>
        </w:rPr>
      </w:pPr>
      <w:r w:rsidRPr="00D626C8">
        <w:rPr>
          <w:rFonts w:ascii="Calibri" w:hAnsi="Calibri"/>
        </w:rPr>
        <w:t xml:space="preserve">Horan, R.D., R. Claassen, and J. Oehmke (2004), “Warm and Fuzzy Green Payments”, Staff paper 04-16, Department of Agricultural Economics, </w:t>
      </w:r>
      <w:smartTag w:uri="urn:schemas-microsoft-com:office:smarttags" w:element="place">
        <w:smartTag w:uri="urn:schemas-microsoft-com:office:smarttags" w:element="PlaceName">
          <w:r w:rsidRPr="00D626C8">
            <w:rPr>
              <w:rFonts w:ascii="Calibri" w:hAnsi="Calibri"/>
            </w:rPr>
            <w:t>Michigan</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 xml:space="preserve">. </w:t>
      </w:r>
    </w:p>
    <w:p w14:paraId="30A401AE" w14:textId="77777777" w:rsidR="00DB26EB" w:rsidRPr="00D626C8" w:rsidRDefault="00DB26EB" w:rsidP="00DB26EB">
      <w:pPr>
        <w:spacing w:line="240" w:lineRule="auto"/>
        <w:ind w:left="432"/>
        <w:rPr>
          <w:rFonts w:ascii="Calibri" w:hAnsi="Calibri"/>
        </w:rPr>
      </w:pPr>
    </w:p>
    <w:p w14:paraId="1EE141E3" w14:textId="77777777" w:rsidR="00AD5D13" w:rsidRPr="00D626C8" w:rsidRDefault="00AD5D13" w:rsidP="00DB26EB">
      <w:pPr>
        <w:spacing w:line="240" w:lineRule="auto"/>
        <w:ind w:left="432"/>
        <w:rPr>
          <w:rFonts w:ascii="Calibri" w:hAnsi="Calibri"/>
          <w:szCs w:val="28"/>
        </w:rPr>
      </w:pPr>
      <w:r w:rsidRPr="00D626C8">
        <w:rPr>
          <w:rFonts w:ascii="Calibri" w:hAnsi="Calibri"/>
          <w:szCs w:val="28"/>
        </w:rPr>
        <w:t xml:space="preserve">Horan, R.D., J.S. Shortle, D.G. Abler, and M. Ribaudo (2001). “The Design and Comparative Economic Performance of Alternative Second-Best Point/Nonpoint Trading Markets”, Staff Paper #2001-16, Department of Agricultural Economics, </w:t>
      </w:r>
      <w:smartTag w:uri="urn:schemas-microsoft-com:office:smarttags" w:element="place">
        <w:smartTag w:uri="urn:schemas-microsoft-com:office:smarttags" w:element="PlaceName">
          <w:r w:rsidRPr="00D626C8">
            <w:rPr>
              <w:rFonts w:ascii="Calibri" w:hAnsi="Calibri"/>
              <w:szCs w:val="28"/>
            </w:rPr>
            <w:t>Michigan</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w:t>
      </w:r>
    </w:p>
    <w:p w14:paraId="42A9547E" w14:textId="77777777" w:rsidR="00AD5D13" w:rsidRPr="00D626C8" w:rsidRDefault="00AD5D13">
      <w:pPr>
        <w:spacing w:line="240" w:lineRule="auto"/>
        <w:rPr>
          <w:rFonts w:ascii="Calibri" w:hAnsi="Calibri"/>
          <w:szCs w:val="28"/>
        </w:rPr>
      </w:pPr>
    </w:p>
    <w:p w14:paraId="751B33FF" w14:textId="77777777" w:rsidR="00AD5D13" w:rsidRPr="00D626C8" w:rsidRDefault="00AD5D13">
      <w:pPr>
        <w:spacing w:line="240" w:lineRule="auto"/>
        <w:rPr>
          <w:rFonts w:ascii="Calibri" w:hAnsi="Calibri"/>
          <w:szCs w:val="28"/>
        </w:rPr>
      </w:pPr>
    </w:p>
    <w:p w14:paraId="2FA6AFC1" w14:textId="77777777" w:rsidR="00AD5D13" w:rsidRPr="00D626C8" w:rsidRDefault="00AD5D13">
      <w:pPr>
        <w:spacing w:line="240" w:lineRule="auto"/>
        <w:ind w:left="432" w:hanging="432"/>
        <w:rPr>
          <w:rFonts w:ascii="Calibri" w:hAnsi="Calibri"/>
          <w:sz w:val="28"/>
          <w:szCs w:val="28"/>
        </w:rPr>
      </w:pPr>
      <w:r w:rsidRPr="00D626C8">
        <w:rPr>
          <w:rFonts w:ascii="Calibri" w:hAnsi="Calibri"/>
          <w:b/>
          <w:bCs/>
          <w:sz w:val="28"/>
          <w:szCs w:val="28"/>
        </w:rPr>
        <w:tab/>
      </w:r>
      <w:r w:rsidRPr="00D626C8">
        <w:rPr>
          <w:rFonts w:ascii="Calibri" w:hAnsi="Calibri"/>
          <w:b/>
          <w:bCs/>
          <w:smallCaps/>
          <w:sz w:val="28"/>
          <w:szCs w:val="28"/>
        </w:rPr>
        <w:t>Other Publications</w:t>
      </w:r>
    </w:p>
    <w:p w14:paraId="28B14B2B" w14:textId="77777777" w:rsidR="001F517F" w:rsidRPr="00D626C8" w:rsidRDefault="001F517F" w:rsidP="001F517F">
      <w:pPr>
        <w:pStyle w:val="BodyText2"/>
        <w:ind w:left="432"/>
        <w:rPr>
          <w:rFonts w:ascii="Calibri" w:hAnsi="Calibri"/>
          <w:sz w:val="24"/>
          <w:szCs w:val="24"/>
        </w:rPr>
      </w:pPr>
      <w:bookmarkStart w:id="2" w:name="OLE_LINK5"/>
      <w:bookmarkStart w:id="3" w:name="OLE_LINK6"/>
      <w:r w:rsidRPr="00D626C8">
        <w:rPr>
          <w:rFonts w:ascii="Calibri" w:hAnsi="Calibri"/>
          <w:sz w:val="24"/>
          <w:szCs w:val="24"/>
        </w:rPr>
        <w:t>Wolf, C., J. Hadrich, R. Horan, P. Paarlberg, and J. Kaneene (2008).  “Economic Analysis of US TB Eradication Program Options”, Report to USDA-Animal and Plant Health Inspection Service.</w:t>
      </w:r>
      <w:bookmarkEnd w:id="2"/>
      <w:bookmarkEnd w:id="3"/>
    </w:p>
    <w:p w14:paraId="349D721C" w14:textId="77777777" w:rsidR="001F517F" w:rsidRPr="00D626C8" w:rsidRDefault="001F517F" w:rsidP="001F517F">
      <w:pPr>
        <w:pStyle w:val="Default"/>
        <w:rPr>
          <w:rFonts w:ascii="Calibri" w:hAnsi="Calibri"/>
        </w:rPr>
      </w:pPr>
    </w:p>
    <w:p w14:paraId="172F6C93" w14:textId="77777777" w:rsidR="00A946F4" w:rsidRPr="00D626C8" w:rsidRDefault="00A946F4" w:rsidP="00A946F4">
      <w:pPr>
        <w:pStyle w:val="Default"/>
        <w:ind w:left="432"/>
        <w:rPr>
          <w:rFonts w:ascii="Calibri" w:hAnsi="Calibri"/>
        </w:rPr>
      </w:pPr>
      <w:r w:rsidRPr="00D626C8">
        <w:rPr>
          <w:rFonts w:ascii="Calibri" w:hAnsi="Calibri"/>
        </w:rPr>
        <w:t>Horan, R.D., “</w:t>
      </w:r>
      <w:r w:rsidRPr="00D626C8">
        <w:rPr>
          <w:rFonts w:ascii="Calibri" w:hAnsi="Calibri"/>
          <w:bCs/>
        </w:rPr>
        <w:t xml:space="preserve">Report on EPA Economic Impacts of Aquatic Invasive Species Workshop Held July 20-21, 2005, </w:t>
      </w:r>
      <w:smartTag w:uri="urn:schemas-microsoft-com:office:smarttags" w:element="place">
        <w:smartTag w:uri="urn:schemas-microsoft-com:office:smarttags" w:element="City">
          <w:r w:rsidRPr="00D626C8">
            <w:rPr>
              <w:rFonts w:ascii="Calibri" w:hAnsi="Calibri"/>
              <w:bCs/>
            </w:rPr>
            <w:t>Washington</w:t>
          </w:r>
        </w:smartTag>
        <w:r w:rsidRPr="00D626C8">
          <w:rPr>
            <w:rFonts w:ascii="Calibri" w:hAnsi="Calibri"/>
            <w:bCs/>
          </w:rPr>
          <w:t xml:space="preserve">, </w:t>
        </w:r>
        <w:smartTag w:uri="urn:schemas-microsoft-com:office:smarttags" w:element="State">
          <w:r w:rsidRPr="00D626C8">
            <w:rPr>
              <w:rFonts w:ascii="Calibri" w:hAnsi="Calibri"/>
              <w:bCs/>
            </w:rPr>
            <w:t>DC</w:t>
          </w:r>
        </w:smartTag>
      </w:smartTag>
      <w:r w:rsidRPr="00D626C8">
        <w:rPr>
          <w:rFonts w:ascii="Calibri" w:hAnsi="Calibri"/>
          <w:bCs/>
        </w:rPr>
        <w:t xml:space="preserve">”, in </w:t>
      </w:r>
      <w:r w:rsidRPr="00D626C8">
        <w:rPr>
          <w:rFonts w:ascii="Calibri" w:hAnsi="Calibri"/>
          <w:bCs/>
          <w:i/>
        </w:rPr>
        <w:t>Workshop Summary</w:t>
      </w:r>
      <w:r w:rsidRPr="00D626C8">
        <w:rPr>
          <w:rFonts w:ascii="Calibri" w:hAnsi="Calibri"/>
          <w:bCs/>
        </w:rPr>
        <w:t xml:space="preserve">, EPA Office of Water and Office of Policy, Economics, and Innovation. </w:t>
      </w:r>
    </w:p>
    <w:p w14:paraId="1164F30F" w14:textId="77777777" w:rsidR="00A946F4" w:rsidRPr="00D626C8" w:rsidRDefault="00A946F4">
      <w:pPr>
        <w:spacing w:line="240" w:lineRule="auto"/>
        <w:ind w:left="432"/>
        <w:rPr>
          <w:rFonts w:ascii="Calibri" w:hAnsi="Calibri"/>
          <w:szCs w:val="28"/>
        </w:rPr>
      </w:pPr>
    </w:p>
    <w:p w14:paraId="68CD4E0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(1997).  </w:t>
      </w:r>
      <w:r w:rsidRPr="00D626C8">
        <w:rPr>
          <w:rFonts w:ascii="Calibri" w:hAnsi="Calibri"/>
          <w:i/>
          <w:szCs w:val="28"/>
        </w:rPr>
        <w:t>New Directions in Renewable Resource Management: Essays on the Bioeconomics of Ecological Interactions, Multiple Agencies, Public Choice, and Multiple Harvesting Grounds</w:t>
      </w:r>
      <w:r w:rsidRPr="00D626C8">
        <w:rPr>
          <w:rFonts w:ascii="Calibri" w:hAnsi="Calibri"/>
          <w:szCs w:val="28"/>
        </w:rPr>
        <w:t>, unpublished Ph.D. dissertation, Department of Agricultural Economics and Rural Sociology, The Pennsylvania State University</w:t>
      </w:r>
      <w:r w:rsidRPr="00D626C8">
        <w:rPr>
          <w:rFonts w:ascii="Calibri" w:hAnsi="Calibri"/>
          <w:i/>
          <w:iCs/>
          <w:szCs w:val="28"/>
        </w:rPr>
        <w:t xml:space="preserve"> </w:t>
      </w:r>
      <w:r w:rsidRPr="00D626C8">
        <w:rPr>
          <w:rFonts w:ascii="Calibri" w:hAnsi="Calibri"/>
          <w:szCs w:val="28"/>
        </w:rPr>
        <w:t>(Professor James S. Shortle, committee chair).</w:t>
      </w:r>
    </w:p>
    <w:p w14:paraId="2736681D" w14:textId="77777777" w:rsidR="00AD5D13" w:rsidRPr="00D626C8" w:rsidRDefault="00AD5D13">
      <w:pPr>
        <w:spacing w:line="240" w:lineRule="auto"/>
        <w:rPr>
          <w:rFonts w:ascii="Calibri" w:hAnsi="Calibri"/>
          <w:szCs w:val="28"/>
        </w:rPr>
      </w:pPr>
    </w:p>
    <w:p w14:paraId="6D44DBA7" w14:textId="77777777" w:rsidR="00AD5D13" w:rsidRPr="00D626C8" w:rsidRDefault="00AD5D13">
      <w:pPr>
        <w:spacing w:line="240" w:lineRule="auto"/>
        <w:ind w:left="432"/>
        <w:rPr>
          <w:rFonts w:ascii="Calibri" w:hAnsi="Calibri"/>
          <w:szCs w:val="28"/>
        </w:rPr>
      </w:pPr>
      <w:r w:rsidRPr="00D626C8">
        <w:rPr>
          <w:rFonts w:ascii="Calibri" w:hAnsi="Calibri"/>
          <w:szCs w:val="28"/>
        </w:rPr>
        <w:t>Barron, E., A. Fisher, R.D. Horan, C.G. Knight, J.S. Shortle, and B. Yarnal (1997). “Regional Impacts and Implications of Climate Variability and Change”, White Paper, Mid</w:t>
      </w:r>
      <w:r w:rsidRPr="00D626C8">
        <w:rPr>
          <w:rFonts w:ascii="Calibri" w:hAnsi="Calibri"/>
          <w:szCs w:val="28"/>
        </w:rPr>
        <w:noBreakHyphen/>
        <w:t xml:space="preserve">Atlantic Workshop on Regional Climate Impacts, The Pennsylvania State University, University Park, Pa. September 9-11, 1997. </w:t>
      </w:r>
    </w:p>
    <w:p w14:paraId="05AB7B93" w14:textId="77777777" w:rsidR="00110E2F" w:rsidRPr="00D626C8" w:rsidRDefault="00110E2F">
      <w:pPr>
        <w:spacing w:line="240" w:lineRule="auto"/>
        <w:ind w:left="432"/>
        <w:rPr>
          <w:rFonts w:ascii="Calibri" w:hAnsi="Calibri"/>
          <w:szCs w:val="28"/>
        </w:rPr>
      </w:pPr>
    </w:p>
    <w:p w14:paraId="1EB06B14" w14:textId="77777777" w:rsidR="00180B7E" w:rsidRPr="00D626C8" w:rsidRDefault="00180B7E">
      <w:pPr>
        <w:spacing w:line="240" w:lineRule="auto"/>
        <w:ind w:left="432"/>
        <w:rPr>
          <w:rFonts w:ascii="Calibri" w:hAnsi="Calibri"/>
          <w:szCs w:val="28"/>
        </w:rPr>
      </w:pPr>
    </w:p>
    <w:p w14:paraId="7108AC57" w14:textId="77777777" w:rsidR="00AD5D13" w:rsidRPr="00D626C8" w:rsidRDefault="00AD5D13">
      <w:pPr>
        <w:spacing w:line="240" w:lineRule="auto"/>
        <w:rPr>
          <w:rFonts w:ascii="Calibri" w:hAnsi="Calibri"/>
          <w:sz w:val="28"/>
          <w:szCs w:val="28"/>
        </w:rPr>
      </w:pPr>
      <w:r w:rsidRPr="00D626C8">
        <w:rPr>
          <w:rFonts w:ascii="Calibri" w:hAnsi="Calibri"/>
          <w:b/>
          <w:bCs/>
          <w:smallCaps/>
          <w:sz w:val="28"/>
          <w:szCs w:val="28"/>
          <w:u w:val="single"/>
        </w:rPr>
        <w:t>Presented Papers</w:t>
      </w:r>
    </w:p>
    <w:p w14:paraId="74C869C8" w14:textId="77777777" w:rsidR="00A34DCF" w:rsidRPr="00D626C8" w:rsidRDefault="00AD5D13" w:rsidP="00FC704B">
      <w:pPr>
        <w:spacing w:line="240" w:lineRule="auto"/>
        <w:ind w:left="432"/>
        <w:rPr>
          <w:rFonts w:ascii="Calibri" w:hAnsi="Calibri"/>
          <w:bCs/>
          <w:smallCaps/>
          <w:sz w:val="28"/>
          <w:szCs w:val="28"/>
        </w:rPr>
      </w:pPr>
      <w:r w:rsidRPr="00D626C8">
        <w:rPr>
          <w:rFonts w:ascii="Calibri" w:hAnsi="Calibri"/>
          <w:b/>
          <w:bCs/>
          <w:smallCaps/>
          <w:sz w:val="28"/>
          <w:szCs w:val="28"/>
        </w:rPr>
        <w:t>Papers Presented at Professional Meetings</w:t>
      </w:r>
    </w:p>
    <w:p w14:paraId="0C5CF406" w14:textId="1FC7FF20" w:rsidR="003E1E50" w:rsidRDefault="00265C78" w:rsidP="00FC704B">
      <w:pPr>
        <w:pStyle w:val="PlainText"/>
        <w:spacing w:before="0" w:beforeAutospacing="0" w:after="0" w:afterAutospacing="0"/>
        <w:ind w:left="432"/>
        <w:rPr>
          <w:rFonts w:ascii="Calibri" w:hAnsi="Calibri" w:cs="Calibri"/>
          <w:bCs/>
        </w:rPr>
      </w:pPr>
      <w:r>
        <w:rPr>
          <w:rFonts w:ascii="Calibri" w:hAnsi="Calibri" w:cs="Calibri"/>
          <w:bCs/>
        </w:rPr>
        <w:t xml:space="preserve">Horan, R.D., D. Finnoff, and C. Sims. The Economics of Species’ Migration when Space is the Thing that Moves: An Application to Wildlife Disease Management. </w:t>
      </w:r>
      <w:r w:rsidRPr="00D626C8">
        <w:rPr>
          <w:rFonts w:ascii="Calibri" w:hAnsi="Calibri" w:cs="Calibri"/>
        </w:rPr>
        <w:t>Annual Meetings of the Agricultural and Applied Economics Association.</w:t>
      </w:r>
      <w:r>
        <w:rPr>
          <w:rFonts w:ascii="Calibri" w:hAnsi="Calibri" w:cs="Calibri"/>
        </w:rPr>
        <w:t xml:space="preserve"> July 2024.</w:t>
      </w:r>
    </w:p>
    <w:p w14:paraId="53FD9270" w14:textId="77777777" w:rsidR="003E1E50" w:rsidRPr="00FF1D15" w:rsidRDefault="003E1E50" w:rsidP="00FC704B">
      <w:pPr>
        <w:pStyle w:val="PlainText"/>
        <w:spacing w:before="0" w:beforeAutospacing="0" w:after="0" w:afterAutospacing="0"/>
        <w:ind w:left="432"/>
        <w:rPr>
          <w:rFonts w:ascii="Calibri" w:hAnsi="Calibri" w:cs="Calibri"/>
          <w:bCs/>
        </w:rPr>
      </w:pPr>
    </w:p>
    <w:p w14:paraId="6B80E0C3" w14:textId="2DEDD7D2" w:rsidR="00FF1D15" w:rsidRPr="00F20B34" w:rsidRDefault="00FF1D15" w:rsidP="00F20B34">
      <w:pPr>
        <w:pStyle w:val="PlainText"/>
        <w:spacing w:before="0" w:beforeAutospacing="0" w:after="0" w:afterAutospacing="0"/>
        <w:ind w:left="432"/>
        <w:rPr>
          <w:rFonts w:ascii="Calibri" w:hAnsi="Calibri" w:cs="Calibri"/>
          <w:bCs/>
        </w:rPr>
      </w:pPr>
      <w:r w:rsidRPr="00FF1D15">
        <w:rPr>
          <w:rFonts w:ascii="Calibri" w:hAnsi="Calibri" w:cs="Calibri"/>
          <w:bCs/>
        </w:rPr>
        <w:t xml:space="preserve">Tian, Z. </w:t>
      </w:r>
      <w:r w:rsidRPr="00FF1D15">
        <w:rPr>
          <w:rFonts w:asciiTheme="minorHAnsi" w:hAnsiTheme="minorHAnsi" w:cstheme="minorHAnsi"/>
          <w:bCs/>
        </w:rPr>
        <w:t>Managing Multiple Pathogens in Greater Yellowstone Area Elk: The Role of Inter-Dependent, Endogenous Host-Density Thresholds</w:t>
      </w:r>
      <w:r>
        <w:rPr>
          <w:rFonts w:asciiTheme="minorHAnsi" w:hAnsiTheme="minorHAnsi" w:cstheme="minorHAnsi"/>
          <w:bCs/>
        </w:rPr>
        <w:t xml:space="preserve">. </w:t>
      </w:r>
      <w:r w:rsidRPr="00D626C8">
        <w:rPr>
          <w:rFonts w:ascii="Calibri" w:hAnsi="Calibri" w:cs="Calibri"/>
        </w:rPr>
        <w:t>Annual Meetings of the Agricultural and Applied Economics Association.</w:t>
      </w:r>
      <w:r>
        <w:rPr>
          <w:rFonts w:ascii="Calibri" w:hAnsi="Calibri" w:cs="Calibri"/>
        </w:rPr>
        <w:t xml:space="preserve"> July 2024.</w:t>
      </w:r>
    </w:p>
    <w:p w14:paraId="2F092D75" w14:textId="77777777" w:rsidR="00FF1D15" w:rsidRDefault="00FF1D15" w:rsidP="00FC704B">
      <w:pPr>
        <w:pStyle w:val="PlainText"/>
        <w:spacing w:before="0" w:beforeAutospacing="0" w:after="0" w:afterAutospacing="0"/>
        <w:ind w:left="432"/>
        <w:rPr>
          <w:rFonts w:ascii="Calibri" w:hAnsi="Calibri" w:cs="Calibri"/>
          <w:bCs/>
        </w:rPr>
      </w:pPr>
    </w:p>
    <w:p w14:paraId="478F1850" w14:textId="650A376F" w:rsidR="00950D0B" w:rsidRPr="00D626C8" w:rsidRDefault="00950D0B" w:rsidP="00FC704B">
      <w:pPr>
        <w:pStyle w:val="PlainText"/>
        <w:spacing w:before="0" w:beforeAutospacing="0" w:after="0" w:afterAutospacing="0"/>
        <w:ind w:left="432"/>
        <w:rPr>
          <w:rFonts w:ascii="Calibri" w:hAnsi="Calibri" w:cs="Calibri"/>
          <w:bCs/>
        </w:rPr>
      </w:pPr>
      <w:r w:rsidRPr="00D626C8">
        <w:rPr>
          <w:rFonts w:ascii="Calibri" w:hAnsi="Calibri" w:cs="Calibri"/>
          <w:bCs/>
        </w:rPr>
        <w:t xml:space="preserve">Horan, R.D, and D. Finnoff. </w:t>
      </w:r>
      <w:r w:rsidR="00F86457" w:rsidRPr="00D626C8">
        <w:rPr>
          <w:rFonts w:ascii="Calibri" w:hAnsi="Calibri" w:cs="Calibri"/>
          <w:bCs/>
        </w:rPr>
        <w:t>Managing an Infected Wildlife Population Facing Disease Risks from Another Pathogen: An Application to Brucellosis and CWD in Greater Yellowstone Area Elk.</w:t>
      </w:r>
      <w:r w:rsidRPr="00D626C8">
        <w:rPr>
          <w:rFonts w:ascii="Calibri" w:hAnsi="Calibri" w:cs="Calibri"/>
          <w:bCs/>
        </w:rPr>
        <w:t xml:space="preserve"> </w:t>
      </w:r>
      <w:r w:rsidRPr="00D626C8">
        <w:rPr>
          <w:rFonts w:ascii="Calibri" w:hAnsi="Calibri" w:cs="Calibri"/>
        </w:rPr>
        <w:t>Annual Meetings of the Agricultural and Applied Economics Association. July 2023.</w:t>
      </w:r>
    </w:p>
    <w:p w14:paraId="57A49C3D" w14:textId="77777777" w:rsidR="00950D0B" w:rsidRPr="00D626C8" w:rsidRDefault="00950D0B" w:rsidP="00FC704B">
      <w:pPr>
        <w:pStyle w:val="PlainText"/>
        <w:spacing w:before="0" w:beforeAutospacing="0" w:after="0" w:afterAutospacing="0"/>
        <w:ind w:left="432"/>
        <w:rPr>
          <w:rFonts w:ascii="Calibri" w:hAnsi="Calibri" w:cs="Calibri"/>
          <w:bCs/>
        </w:rPr>
      </w:pPr>
    </w:p>
    <w:p w14:paraId="610AAE91" w14:textId="77777777" w:rsidR="00FD143A" w:rsidRPr="00D626C8" w:rsidRDefault="00950D0B" w:rsidP="00FC704B">
      <w:pPr>
        <w:pStyle w:val="PlainText"/>
        <w:spacing w:before="0" w:beforeAutospacing="0" w:after="0" w:afterAutospacing="0"/>
        <w:ind w:left="432"/>
        <w:rPr>
          <w:rFonts w:ascii="Calibri" w:hAnsi="Calibri" w:cs="Calibri"/>
        </w:rPr>
      </w:pPr>
      <w:r w:rsidRPr="00D626C8">
        <w:rPr>
          <w:rFonts w:ascii="Calibri" w:hAnsi="Calibri" w:cs="Calibri"/>
          <w:bCs/>
        </w:rPr>
        <w:t xml:space="preserve">Horan, R.D., A. Hopkins, D. Finnoff, and S. Lindley. Managing a Portfolio of Spatial Wildlife Infection Risks: An Application to Elk in the Greater Yellowstone Area. </w:t>
      </w:r>
      <w:r w:rsidRPr="00D626C8">
        <w:rPr>
          <w:rFonts w:ascii="Calibri" w:hAnsi="Calibri" w:cs="Calibri"/>
        </w:rPr>
        <w:t>Annual Meetings of the Agricultural and Applied Economics Association. August 2022.</w:t>
      </w:r>
    </w:p>
    <w:p w14:paraId="71D7EBC8" w14:textId="77777777" w:rsidR="00950D0B" w:rsidRPr="00D626C8" w:rsidRDefault="00950D0B" w:rsidP="00FC704B">
      <w:pPr>
        <w:pStyle w:val="PlainText"/>
        <w:spacing w:before="0" w:beforeAutospacing="0" w:after="0" w:afterAutospacing="0"/>
        <w:ind w:left="432"/>
        <w:rPr>
          <w:rFonts w:ascii="Calibri" w:hAnsi="Calibri" w:cs="Calibri"/>
          <w:bCs/>
        </w:rPr>
      </w:pPr>
    </w:p>
    <w:p w14:paraId="037D4235" w14:textId="77777777" w:rsidR="00DC003E" w:rsidRPr="00D626C8" w:rsidRDefault="00DC003E" w:rsidP="00FC704B">
      <w:pPr>
        <w:pStyle w:val="PlainText"/>
        <w:spacing w:before="0" w:beforeAutospacing="0" w:after="0" w:afterAutospacing="0"/>
        <w:ind w:left="432"/>
        <w:rPr>
          <w:rFonts w:ascii="Calibri" w:hAnsi="Calibri" w:cs="Calibri"/>
          <w:bCs/>
        </w:rPr>
      </w:pPr>
      <w:r w:rsidRPr="00D626C8">
        <w:rPr>
          <w:rFonts w:ascii="Calibri" w:hAnsi="Calibri" w:cs="Calibri"/>
          <w:bCs/>
        </w:rPr>
        <w:lastRenderedPageBreak/>
        <w:t xml:space="preserve">Horan, RD, and D. Finnoff. "Should I Stay or Should I Go? Approximating Analytical Decision Rules that Solve Dynamic Programming Problems" Annual BIOECON meeting, Jackson Hole, </w:t>
      </w:r>
      <w:r w:rsidR="00A37AC0" w:rsidRPr="00D626C8">
        <w:rPr>
          <w:rFonts w:ascii="Calibri" w:hAnsi="Calibri" w:cs="Calibri"/>
          <w:bCs/>
        </w:rPr>
        <w:t xml:space="preserve">WY, </w:t>
      </w:r>
      <w:r w:rsidRPr="00D626C8">
        <w:rPr>
          <w:rFonts w:ascii="Calibri" w:hAnsi="Calibri" w:cs="Calibri"/>
          <w:bCs/>
        </w:rPr>
        <w:t>September 2021.</w:t>
      </w:r>
    </w:p>
    <w:p w14:paraId="7761AA1E" w14:textId="77777777" w:rsidR="00A37AC0" w:rsidRPr="00D626C8" w:rsidRDefault="00A37AC0" w:rsidP="00FC704B">
      <w:pPr>
        <w:pStyle w:val="PlainText"/>
        <w:spacing w:before="0" w:beforeAutospacing="0" w:after="0" w:afterAutospacing="0"/>
        <w:ind w:left="432"/>
        <w:rPr>
          <w:rFonts w:ascii="Calibri" w:hAnsi="Calibri" w:cs="Calibri"/>
          <w:bCs/>
        </w:rPr>
      </w:pPr>
    </w:p>
    <w:p w14:paraId="78C829F2" w14:textId="77777777" w:rsidR="00A37AC0" w:rsidRPr="00D626C8" w:rsidRDefault="00A37AC0" w:rsidP="00A37AC0">
      <w:pPr>
        <w:pStyle w:val="NormalWeb"/>
        <w:widowControl w:val="0"/>
        <w:spacing w:beforeLines="0" w:afterLines="0" w:after="0"/>
        <w:ind w:firstLine="432"/>
        <w:rPr>
          <w:rFonts w:ascii="Calibri" w:hAnsi="Calibri" w:cs="Calibri"/>
          <w:bCs/>
          <w:sz w:val="24"/>
          <w:szCs w:val="24"/>
        </w:rPr>
      </w:pPr>
      <w:r w:rsidRPr="00D626C8">
        <w:rPr>
          <w:rFonts w:ascii="Calibri" w:hAnsi="Calibri" w:cs="Calibri"/>
          <w:bCs/>
          <w:sz w:val="24"/>
          <w:szCs w:val="24"/>
        </w:rPr>
        <w:t xml:space="preserve">Horan, RD, C. Sims, and D. Finnoff. Endogenous Risk and Habitat Loss from Climate Change:  </w:t>
      </w:r>
    </w:p>
    <w:p w14:paraId="31FE1C3B" w14:textId="77777777" w:rsidR="00A37AC0" w:rsidRPr="00D626C8" w:rsidRDefault="00A37AC0" w:rsidP="00A37AC0">
      <w:pPr>
        <w:pStyle w:val="PlainText"/>
        <w:spacing w:before="0" w:beforeAutospacing="0" w:after="0" w:afterAutospacing="0"/>
        <w:ind w:left="432"/>
        <w:rPr>
          <w:rFonts w:ascii="Calibri" w:hAnsi="Calibri" w:cs="Calibri"/>
          <w:bCs/>
        </w:rPr>
      </w:pPr>
      <w:r w:rsidRPr="00D626C8">
        <w:rPr>
          <w:rFonts w:ascii="Calibri" w:hAnsi="Calibri" w:cs="Calibri"/>
          <w:bCs/>
        </w:rPr>
        <w:t>An Application to Seal Management After the November Rain. Annual BIOECON meeting, Jackson Hole, WY, September 2021.</w:t>
      </w:r>
    </w:p>
    <w:p w14:paraId="7C8DCBE3" w14:textId="77777777" w:rsidR="00DC003E" w:rsidRPr="00D626C8" w:rsidRDefault="00DC003E" w:rsidP="00A37AC0">
      <w:pPr>
        <w:pStyle w:val="PlainText"/>
        <w:spacing w:before="0" w:beforeAutospacing="0" w:after="0" w:afterAutospacing="0"/>
        <w:rPr>
          <w:rFonts w:ascii="Calibri" w:hAnsi="Calibri" w:cs="Calibri"/>
        </w:rPr>
      </w:pPr>
    </w:p>
    <w:p w14:paraId="66D3B61A" w14:textId="77777777" w:rsidR="00FC704B" w:rsidRPr="00D626C8" w:rsidRDefault="00FC704B" w:rsidP="00FC704B">
      <w:pPr>
        <w:pStyle w:val="PlainText"/>
        <w:spacing w:before="0" w:beforeAutospacing="0" w:after="0" w:afterAutospacing="0"/>
        <w:ind w:left="432"/>
        <w:rPr>
          <w:rFonts w:ascii="Calibri" w:hAnsi="Calibri" w:cs="Calibri"/>
        </w:rPr>
      </w:pPr>
      <w:r w:rsidRPr="00D626C8">
        <w:rPr>
          <w:rFonts w:ascii="Calibri" w:hAnsi="Calibri" w:cs="Calibri"/>
        </w:rPr>
        <w:t>Hopkins, A.S., R.D. Horan, and C. Reeling. "Multipollutant Trading and Risk."  Annual Meetings of the Agricultural and Applied Economics Association. August 2021.</w:t>
      </w:r>
    </w:p>
    <w:p w14:paraId="62FE0059" w14:textId="77777777" w:rsidR="00FC704B" w:rsidRPr="00D626C8" w:rsidRDefault="00FC704B" w:rsidP="00FC704B">
      <w:pPr>
        <w:pStyle w:val="PlainText"/>
        <w:spacing w:before="0" w:beforeAutospacing="0" w:after="0" w:afterAutospacing="0"/>
        <w:ind w:left="432"/>
        <w:rPr>
          <w:rFonts w:ascii="Calibri" w:hAnsi="Calibri" w:cs="Calibri"/>
        </w:rPr>
      </w:pPr>
    </w:p>
    <w:p w14:paraId="45604EAB" w14:textId="77777777" w:rsidR="002D5EAA" w:rsidRPr="00360F09" w:rsidRDefault="000A1070" w:rsidP="000E3FAD">
      <w:pPr>
        <w:spacing w:line="240" w:lineRule="auto"/>
        <w:ind w:left="432"/>
        <w:rPr>
          <w:rFonts w:ascii="Calibri" w:hAnsi="Calibri"/>
        </w:rPr>
      </w:pPr>
      <w:r w:rsidRPr="00360F09">
        <w:rPr>
          <w:rFonts w:ascii="Calibri" w:hAnsi="Calibri" w:cs="FranklinGothic-Demi"/>
        </w:rPr>
        <w:t xml:space="preserve">Horan, R.D., C. Reeling, and J.S. Shortle. “Distorting Permit Markets to Reduce Welfare Losses from Sub-Optimal Caps”, Selected </w:t>
      </w:r>
      <w:r w:rsidRPr="00360F09">
        <w:rPr>
          <w:rFonts w:ascii="Calibri" w:hAnsi="Calibri"/>
        </w:rPr>
        <w:t>poster presented at the annual meetings of the Agricultural and Applied Economic Association, July 2019.</w:t>
      </w:r>
    </w:p>
    <w:p w14:paraId="1AB6C506" w14:textId="77777777" w:rsidR="002D5EAA" w:rsidRPr="00D626C8" w:rsidRDefault="002D5EAA" w:rsidP="000E3FAD">
      <w:pPr>
        <w:spacing w:line="240" w:lineRule="auto"/>
        <w:ind w:left="432"/>
        <w:rPr>
          <w:rFonts w:ascii="Calibri" w:hAnsi="Calibri"/>
        </w:rPr>
      </w:pPr>
    </w:p>
    <w:p w14:paraId="70B134EB" w14:textId="77777777" w:rsidR="000A1070" w:rsidRPr="00D626C8" w:rsidRDefault="000A1070" w:rsidP="000E3FAD">
      <w:pPr>
        <w:spacing w:line="240" w:lineRule="auto"/>
        <w:ind w:left="432"/>
        <w:rPr>
          <w:rFonts w:ascii="Calibri" w:hAnsi="Calibri"/>
        </w:rPr>
      </w:pPr>
      <w:r w:rsidRPr="00D626C8">
        <w:rPr>
          <w:rFonts w:ascii="Calibri" w:hAnsi="Calibri"/>
        </w:rPr>
        <w:t>Horan, R.D., J.S. Shortle, “The Song Remains Not the Same: Correlated Intercept and Slope Uncertainties Matter to Prices vs Quantities”, Track paper presented at the annual meetings of the Agricultural and Applied Economic Association, July 2019.</w:t>
      </w:r>
    </w:p>
    <w:p w14:paraId="59480EFC" w14:textId="77777777" w:rsidR="000A1070" w:rsidRPr="00D626C8" w:rsidRDefault="000A1070" w:rsidP="000E3FAD">
      <w:pPr>
        <w:spacing w:line="240" w:lineRule="auto"/>
        <w:ind w:left="432"/>
        <w:rPr>
          <w:rFonts w:ascii="Calibri" w:hAnsi="Calibri"/>
        </w:rPr>
      </w:pPr>
    </w:p>
    <w:p w14:paraId="3C73BDE0" w14:textId="77777777" w:rsidR="002B26DC" w:rsidRPr="00D626C8" w:rsidRDefault="002B26DC" w:rsidP="000E3FAD">
      <w:pPr>
        <w:spacing w:line="240" w:lineRule="auto"/>
        <w:ind w:left="432"/>
        <w:rPr>
          <w:rFonts w:ascii="Calibri" w:hAnsi="Calibri"/>
        </w:rPr>
      </w:pPr>
      <w:r w:rsidRPr="00D626C8">
        <w:rPr>
          <w:rFonts w:ascii="Calibri" w:hAnsi="Calibri"/>
        </w:rPr>
        <w:t>Garnache, C., R.D. Horan, and C. Reeling. “Linking Markets to Improve Trading Program Participation and Performance”, Invited paper presented at the annual meetings of the Agricultural and Applied Economic Association, August 2018.</w:t>
      </w:r>
    </w:p>
    <w:p w14:paraId="3F481C88" w14:textId="77777777" w:rsidR="002B26DC" w:rsidRPr="00D626C8" w:rsidRDefault="002B26DC" w:rsidP="000E3FAD">
      <w:pPr>
        <w:spacing w:line="240" w:lineRule="auto"/>
        <w:ind w:left="432"/>
        <w:rPr>
          <w:rFonts w:ascii="Calibri" w:hAnsi="Calibri"/>
        </w:rPr>
      </w:pPr>
    </w:p>
    <w:p w14:paraId="4C7B654C" w14:textId="77777777" w:rsidR="00866BBF" w:rsidRPr="00D626C8" w:rsidRDefault="00866BBF" w:rsidP="000E3FAD">
      <w:pPr>
        <w:spacing w:line="240" w:lineRule="auto"/>
        <w:ind w:left="432"/>
        <w:rPr>
          <w:rFonts w:ascii="Calibri" w:hAnsi="Calibri"/>
        </w:rPr>
      </w:pPr>
      <w:r w:rsidRPr="00D626C8">
        <w:rPr>
          <w:rFonts w:ascii="Calibri" w:hAnsi="Calibri"/>
        </w:rPr>
        <w:t>Horan, R.D. and C. Reeling, “Managing Livestock Disease Transmission as a Nonpoint Source Biological Pollutant”, Selected poster presented at the annual meetings of the Agricultural and Applied Economic Association, August 2017.</w:t>
      </w:r>
    </w:p>
    <w:p w14:paraId="34E9F0EC" w14:textId="77777777" w:rsidR="00866BBF" w:rsidRPr="00D626C8" w:rsidRDefault="00866BBF" w:rsidP="000E3FAD">
      <w:pPr>
        <w:spacing w:line="240" w:lineRule="auto"/>
        <w:ind w:left="432"/>
        <w:rPr>
          <w:rFonts w:ascii="Calibri" w:hAnsi="Calibri"/>
        </w:rPr>
      </w:pPr>
    </w:p>
    <w:p w14:paraId="0DCC5F2F" w14:textId="77777777" w:rsidR="00866BBF" w:rsidRPr="00D626C8" w:rsidRDefault="00866BBF" w:rsidP="000E3FAD">
      <w:pPr>
        <w:spacing w:line="240" w:lineRule="auto"/>
        <w:ind w:left="432"/>
        <w:rPr>
          <w:rFonts w:ascii="Calibri" w:hAnsi="Calibri"/>
        </w:rPr>
      </w:pPr>
      <w:r w:rsidRPr="00D626C8">
        <w:rPr>
          <w:rFonts w:ascii="Calibri" w:hAnsi="Calibri"/>
        </w:rPr>
        <w:t xml:space="preserve">Horan, R.D., M. Castro, and C.A. Wolf, “Managing Biological Pollution with Trade Flows in Mind: An Endogenous Ecological-Economic Geography”, Selected poster presented at the annual meetings of the Agricultural and Applied Economic Association, August 2017. </w:t>
      </w:r>
    </w:p>
    <w:p w14:paraId="746C528E" w14:textId="77777777" w:rsidR="00866BBF" w:rsidRPr="00D626C8" w:rsidRDefault="00866BBF" w:rsidP="000E3FAD">
      <w:pPr>
        <w:spacing w:line="240" w:lineRule="auto"/>
        <w:ind w:left="432"/>
        <w:rPr>
          <w:rFonts w:ascii="Calibri" w:hAnsi="Calibri"/>
        </w:rPr>
      </w:pPr>
    </w:p>
    <w:p w14:paraId="7AA81289" w14:textId="77777777" w:rsidR="003A5775" w:rsidRPr="00D626C8" w:rsidRDefault="003A5775" w:rsidP="000E3FAD">
      <w:pPr>
        <w:spacing w:line="240" w:lineRule="auto"/>
        <w:ind w:left="432"/>
        <w:rPr>
          <w:rFonts w:ascii="Calibri" w:hAnsi="Calibri"/>
        </w:rPr>
      </w:pPr>
      <w:r w:rsidRPr="00D626C8">
        <w:rPr>
          <w:rFonts w:ascii="Calibri" w:hAnsi="Calibri"/>
        </w:rPr>
        <w:t xml:space="preserve">Horan, R.D., and E.P. Fenichel, “A Portfolio-Trade Approach to Livestock and Wildlife Management”, paper presented at the Bioecon </w:t>
      </w:r>
      <w:r w:rsidR="00511014" w:rsidRPr="00D626C8">
        <w:rPr>
          <w:rFonts w:ascii="Calibri" w:hAnsi="Calibri"/>
        </w:rPr>
        <w:t>Conference</w:t>
      </w:r>
      <w:r w:rsidRPr="00D626C8">
        <w:rPr>
          <w:rFonts w:ascii="Calibri" w:hAnsi="Calibri"/>
        </w:rPr>
        <w:t>, Cambridge University, UK, September 2015</w:t>
      </w:r>
      <w:r w:rsidR="00511014" w:rsidRPr="00D626C8">
        <w:rPr>
          <w:rFonts w:ascii="Calibri" w:hAnsi="Calibri"/>
        </w:rPr>
        <w:t>.</w:t>
      </w:r>
    </w:p>
    <w:p w14:paraId="1CDC02D7" w14:textId="77777777" w:rsidR="003A5775" w:rsidRPr="00D626C8" w:rsidRDefault="003A5775" w:rsidP="000E3FAD">
      <w:pPr>
        <w:spacing w:line="240" w:lineRule="auto"/>
        <w:ind w:left="432"/>
        <w:rPr>
          <w:rFonts w:ascii="Calibri" w:hAnsi="Calibri"/>
        </w:rPr>
      </w:pPr>
    </w:p>
    <w:p w14:paraId="3F65A954" w14:textId="77777777" w:rsidR="003A5775" w:rsidRPr="00D626C8" w:rsidRDefault="003A5775" w:rsidP="000E3FAD">
      <w:pPr>
        <w:spacing w:line="240" w:lineRule="auto"/>
        <w:ind w:left="432"/>
        <w:rPr>
          <w:rFonts w:ascii="Calibri" w:hAnsi="Calibri"/>
        </w:rPr>
      </w:pPr>
      <w:r w:rsidRPr="00D626C8">
        <w:rPr>
          <w:rFonts w:ascii="Calibri" w:hAnsi="Calibri"/>
        </w:rPr>
        <w:t xml:space="preserve">Horan, R.D., D. Finnoff, </w:t>
      </w:r>
      <w:r w:rsidR="00A1649A" w:rsidRPr="00D626C8">
        <w:rPr>
          <w:rFonts w:ascii="Calibri" w:hAnsi="Calibri"/>
        </w:rPr>
        <w:t xml:space="preserve">C. Reeling, </w:t>
      </w:r>
      <w:r w:rsidR="00511014" w:rsidRPr="00D626C8">
        <w:rPr>
          <w:rFonts w:ascii="Calibri" w:hAnsi="Calibri"/>
        </w:rPr>
        <w:t>K. Berry, and J.F. Shogren, “Managing Wildlife Faced with Pathogen Risks Involving Multi-Stable Outcomes”, paper presented at the Bioecon Conference, Cambridge University, UK, September 2015.</w:t>
      </w:r>
    </w:p>
    <w:p w14:paraId="3A1DD056" w14:textId="77777777" w:rsidR="003A5775" w:rsidRPr="00D626C8" w:rsidRDefault="003A5775" w:rsidP="000E3FAD">
      <w:pPr>
        <w:spacing w:line="240" w:lineRule="auto"/>
        <w:ind w:left="432"/>
        <w:rPr>
          <w:rFonts w:ascii="Calibri" w:hAnsi="Calibri"/>
        </w:rPr>
      </w:pPr>
    </w:p>
    <w:p w14:paraId="24CE3E66" w14:textId="77777777" w:rsidR="000E3FAD" w:rsidRPr="00D626C8" w:rsidRDefault="000E3FAD" w:rsidP="000E3FAD">
      <w:pPr>
        <w:spacing w:line="240" w:lineRule="auto"/>
        <w:ind w:left="432"/>
        <w:rPr>
          <w:rFonts w:ascii="Calibri" w:hAnsi="Calibri"/>
        </w:rPr>
      </w:pPr>
      <w:r w:rsidRPr="00D626C8">
        <w:rPr>
          <w:rFonts w:ascii="Calibri" w:hAnsi="Calibri"/>
        </w:rPr>
        <w:t>Horan, R.D., C. Reeling, and C. Garnache, “</w:t>
      </w:r>
      <w:r w:rsidRPr="00D626C8">
        <w:rPr>
          <w:rFonts w:ascii="Calibri" w:hAnsi="Calibri" w:cs="Adobe Garamond"/>
          <w:color w:val="000000"/>
        </w:rPr>
        <w:t xml:space="preserve">When the Levee Breaks: Linking Markets to Improve Trading Program Participation and Performance”, paper presented in the environmental track sessions at </w:t>
      </w:r>
      <w:r w:rsidRPr="00D626C8">
        <w:rPr>
          <w:rFonts w:ascii="Calibri" w:hAnsi="Calibri"/>
        </w:rPr>
        <w:t xml:space="preserve">the annual meetings of the Agricultural and Applied Economic Association, July 2015. </w:t>
      </w:r>
    </w:p>
    <w:p w14:paraId="173C89A7" w14:textId="77777777" w:rsidR="000E3FAD" w:rsidRPr="00D626C8" w:rsidRDefault="000E3FAD" w:rsidP="000E3FAD">
      <w:pPr>
        <w:spacing w:line="240" w:lineRule="auto"/>
        <w:ind w:left="432"/>
        <w:rPr>
          <w:rFonts w:ascii="Calibri" w:hAnsi="Calibri"/>
        </w:rPr>
      </w:pPr>
    </w:p>
    <w:p w14:paraId="087980CC" w14:textId="77777777" w:rsidR="000E3FAD" w:rsidRPr="00D626C8" w:rsidRDefault="000E3FAD" w:rsidP="000E3FAD">
      <w:pPr>
        <w:spacing w:line="240" w:lineRule="auto"/>
        <w:ind w:left="432"/>
        <w:rPr>
          <w:rFonts w:ascii="Calibri" w:hAnsi="Calibri"/>
        </w:rPr>
      </w:pPr>
      <w:r w:rsidRPr="00D626C8">
        <w:rPr>
          <w:rFonts w:ascii="Calibri" w:hAnsi="Calibri"/>
        </w:rPr>
        <w:lastRenderedPageBreak/>
        <w:t xml:space="preserve">Reeling, C. and R.D. Horan, “Policy Tools for Managing Biological Pollution Risks from Trade”, selected poster presented at the annual meetings of the Agricultural and Applied Economic Association, July 2015. </w:t>
      </w:r>
    </w:p>
    <w:p w14:paraId="384EBD45" w14:textId="77777777" w:rsidR="000E3FAD" w:rsidRPr="00D626C8" w:rsidRDefault="000E3FAD" w:rsidP="000E3FAD">
      <w:pPr>
        <w:spacing w:line="240" w:lineRule="auto"/>
        <w:rPr>
          <w:rFonts w:ascii="Calibri" w:hAnsi="Calibri"/>
        </w:rPr>
      </w:pPr>
    </w:p>
    <w:p w14:paraId="3FBFCB85" w14:textId="77777777" w:rsidR="00670791" w:rsidRPr="00D626C8" w:rsidRDefault="000E3FAD" w:rsidP="00670791">
      <w:pPr>
        <w:spacing w:line="240" w:lineRule="auto"/>
        <w:ind w:left="432"/>
        <w:rPr>
          <w:rFonts w:ascii="Calibri" w:hAnsi="Calibri"/>
        </w:rPr>
      </w:pPr>
      <w:r w:rsidRPr="00D626C8">
        <w:rPr>
          <w:rFonts w:ascii="Calibri" w:hAnsi="Calibri"/>
        </w:rPr>
        <w:t xml:space="preserve">Chitchumnong, P., and R.D. Horan, "Multiple Choices, Strategic Interactions, and Market Effects in Livestock Disease Risk Management", selected paper presented at the annual meetings of the Agricultural and Applied Economic Association, July 2015. </w:t>
      </w:r>
    </w:p>
    <w:p w14:paraId="3BEF83C9" w14:textId="77777777" w:rsidR="00670791" w:rsidRPr="00D626C8" w:rsidRDefault="00670791" w:rsidP="00670791">
      <w:pPr>
        <w:spacing w:line="240" w:lineRule="auto"/>
        <w:ind w:left="432"/>
        <w:rPr>
          <w:rFonts w:ascii="Calibri" w:hAnsi="Calibri"/>
        </w:rPr>
      </w:pPr>
    </w:p>
    <w:p w14:paraId="6E9F8105" w14:textId="77777777" w:rsidR="00670791" w:rsidRPr="00D626C8" w:rsidRDefault="00670791" w:rsidP="00670791">
      <w:pPr>
        <w:spacing w:line="240" w:lineRule="auto"/>
        <w:ind w:left="432"/>
        <w:rPr>
          <w:rFonts w:ascii="Calibri" w:hAnsi="Calibri"/>
        </w:rPr>
      </w:pPr>
      <w:r w:rsidRPr="00D626C8">
        <w:rPr>
          <w:rFonts w:ascii="Calibri" w:hAnsi="Calibri"/>
        </w:rPr>
        <w:t xml:space="preserve">Horan, R.D., D Finnoff, and J.F. Shogren. “Managing a Native Species Facing Invasion Risks Involving Multi-Stable Outcomes”, Workshop on </w:t>
      </w:r>
      <w:r w:rsidRPr="00D626C8">
        <w:rPr>
          <w:rFonts w:ascii="Calibri" w:hAnsi="Calibri"/>
          <w:color w:val="000000"/>
        </w:rPr>
        <w:t>Thresholds, Tipping Points and Random Events in Dynamic Economic Systems, University of Tennessee.</w:t>
      </w:r>
    </w:p>
    <w:p w14:paraId="78259632" w14:textId="77777777" w:rsidR="00670791" w:rsidRPr="00D626C8" w:rsidRDefault="00670791" w:rsidP="00670791">
      <w:pPr>
        <w:spacing w:line="240" w:lineRule="auto"/>
        <w:ind w:left="432"/>
        <w:rPr>
          <w:rFonts w:ascii="Calibri" w:hAnsi="Calibri"/>
        </w:rPr>
      </w:pPr>
    </w:p>
    <w:p w14:paraId="55000642" w14:textId="77777777" w:rsidR="00670791" w:rsidRPr="00D626C8" w:rsidRDefault="00670791" w:rsidP="00670791">
      <w:pPr>
        <w:spacing w:line="240" w:lineRule="auto"/>
        <w:ind w:left="432"/>
        <w:rPr>
          <w:rFonts w:ascii="Calibri" w:hAnsi="Calibri"/>
        </w:rPr>
      </w:pPr>
      <w:r w:rsidRPr="00D626C8">
        <w:rPr>
          <w:rFonts w:ascii="Calibri" w:hAnsi="Calibri"/>
        </w:rPr>
        <w:t>Fenichel</w:t>
      </w:r>
      <w:r w:rsidR="003A5775" w:rsidRPr="00D626C8">
        <w:rPr>
          <w:rFonts w:ascii="Calibri" w:hAnsi="Calibri"/>
        </w:rPr>
        <w:t>, E.P.</w:t>
      </w:r>
      <w:r w:rsidRPr="00D626C8">
        <w:rPr>
          <w:rFonts w:ascii="Calibri" w:hAnsi="Calibri"/>
        </w:rPr>
        <w:t xml:space="preserve"> and </w:t>
      </w:r>
      <w:r w:rsidR="003A5775" w:rsidRPr="00D626C8">
        <w:rPr>
          <w:rFonts w:ascii="Calibri" w:hAnsi="Calibri"/>
        </w:rPr>
        <w:t xml:space="preserve">R.D. </w:t>
      </w:r>
      <w:r w:rsidRPr="00D626C8">
        <w:rPr>
          <w:rFonts w:ascii="Calibri" w:hAnsi="Calibri"/>
        </w:rPr>
        <w:t>Horan</w:t>
      </w:r>
      <w:r w:rsidR="003A5775" w:rsidRPr="00D626C8">
        <w:rPr>
          <w:rFonts w:ascii="Calibri" w:hAnsi="Calibri"/>
        </w:rPr>
        <w:t xml:space="preserve">. “Tinbergen and Tipping Points: Could Some Thresholds be Policy Induced?”  Workshop on </w:t>
      </w:r>
      <w:r w:rsidR="003A5775" w:rsidRPr="00D626C8">
        <w:rPr>
          <w:rFonts w:ascii="Calibri" w:hAnsi="Calibri"/>
          <w:color w:val="000000"/>
        </w:rPr>
        <w:t>Thresholds, Tipping Points and Random Events in Dynamic Economic Systems, University of Tennessee.</w:t>
      </w:r>
    </w:p>
    <w:p w14:paraId="7CFCE2D2" w14:textId="77777777" w:rsidR="00670791" w:rsidRPr="00D626C8" w:rsidRDefault="00670791" w:rsidP="000E3FAD">
      <w:pPr>
        <w:spacing w:line="240" w:lineRule="auto"/>
        <w:rPr>
          <w:rFonts w:ascii="Calibri" w:hAnsi="Calibri"/>
        </w:rPr>
      </w:pPr>
    </w:p>
    <w:p w14:paraId="0C96921F" w14:textId="77777777" w:rsidR="001E0ACC" w:rsidRPr="00D626C8" w:rsidRDefault="001E0ACC" w:rsidP="00833844">
      <w:pPr>
        <w:spacing w:line="240" w:lineRule="auto"/>
        <w:ind w:left="432"/>
        <w:rPr>
          <w:rFonts w:ascii="Calibri" w:hAnsi="Calibri"/>
        </w:rPr>
      </w:pPr>
      <w:r w:rsidRPr="00D626C8">
        <w:rPr>
          <w:rFonts w:ascii="Calibri" w:hAnsi="Calibri"/>
        </w:rPr>
        <w:t>Horan, R.D., D. Finnoff, K. Berry, and C. Reeling, “</w:t>
      </w:r>
      <w:r w:rsidRPr="00D626C8">
        <w:rPr>
          <w:rFonts w:ascii="Calibri" w:hAnsi="Calibri" w:cs="AGaramond-Regular"/>
        </w:rPr>
        <w:t>Optimal Management of a Native Species Facing Invasion or Infection Risks Involving Multi-Stable Outcomes”, selected paper p</w:t>
      </w:r>
      <w:r w:rsidRPr="00D626C8">
        <w:rPr>
          <w:rFonts w:ascii="Calibri" w:hAnsi="Calibri"/>
        </w:rPr>
        <w:t>resented at the annual meetings of the Agricultural and Applied Economic Association, August 2014.</w:t>
      </w:r>
    </w:p>
    <w:p w14:paraId="07705E3F" w14:textId="77777777" w:rsidR="001E0ACC" w:rsidRPr="00D626C8" w:rsidRDefault="001E0ACC" w:rsidP="00833844">
      <w:pPr>
        <w:spacing w:line="240" w:lineRule="auto"/>
        <w:ind w:left="432"/>
        <w:rPr>
          <w:rFonts w:ascii="Calibri" w:hAnsi="Calibri"/>
        </w:rPr>
      </w:pPr>
    </w:p>
    <w:p w14:paraId="7CDC4617" w14:textId="77777777" w:rsidR="001E0ACC" w:rsidRPr="00D626C8" w:rsidRDefault="001E0ACC" w:rsidP="001E0ACC">
      <w:pPr>
        <w:spacing w:line="240" w:lineRule="auto"/>
        <w:ind w:left="432"/>
        <w:rPr>
          <w:rFonts w:ascii="Calibri" w:hAnsi="Calibri"/>
        </w:rPr>
      </w:pPr>
      <w:r w:rsidRPr="00D626C8">
        <w:rPr>
          <w:rFonts w:ascii="Calibri" w:hAnsi="Calibri"/>
        </w:rPr>
        <w:t>Horan, R.D. and J.S. Shortle, “</w:t>
      </w:r>
      <w:r w:rsidRPr="00D626C8">
        <w:rPr>
          <w:rFonts w:ascii="Calibri" w:hAnsi="Calibri" w:cs="AGaramond-Regular"/>
        </w:rPr>
        <w:t>Point-Nonpoint Heresy?! An Endogenous Risk Explanation for Point-Nonpoint Trading Ratios Less than One”, selected paper p</w:t>
      </w:r>
      <w:r w:rsidRPr="00D626C8">
        <w:rPr>
          <w:rFonts w:ascii="Calibri" w:hAnsi="Calibri"/>
        </w:rPr>
        <w:t>resented at the annual meetings of the Agricultural and Applied Economic Association, August 2014.</w:t>
      </w:r>
    </w:p>
    <w:p w14:paraId="2979CAD5" w14:textId="77777777" w:rsidR="001E0ACC" w:rsidRPr="00D626C8" w:rsidRDefault="001E0ACC" w:rsidP="001E0ACC">
      <w:pPr>
        <w:autoSpaceDE w:val="0"/>
        <w:autoSpaceDN w:val="0"/>
        <w:adjustRightInd w:val="0"/>
        <w:spacing w:line="240" w:lineRule="auto"/>
        <w:rPr>
          <w:rFonts w:ascii="Calibri" w:hAnsi="Calibri"/>
        </w:rPr>
      </w:pPr>
    </w:p>
    <w:p w14:paraId="40670533" w14:textId="77777777" w:rsidR="0067331A" w:rsidRPr="00D626C8" w:rsidRDefault="0067331A" w:rsidP="00833844">
      <w:pPr>
        <w:spacing w:line="240" w:lineRule="auto"/>
        <w:ind w:left="432"/>
        <w:rPr>
          <w:rFonts w:ascii="Calibri" w:hAnsi="Calibri"/>
        </w:rPr>
      </w:pPr>
      <w:r w:rsidRPr="00D626C8">
        <w:rPr>
          <w:rFonts w:ascii="Calibri" w:hAnsi="Calibri"/>
        </w:rPr>
        <w:t>Reeling, C. and R.D. Horan, “Self-Protection, Strategic Interactions, and the Relative Endogeneity of Disease Risks”, selected poster presented at the annual meetings of the Agricultural and Applied Economic Association, August 2013.</w:t>
      </w:r>
    </w:p>
    <w:p w14:paraId="4B3F5BBB" w14:textId="77777777" w:rsidR="0067331A" w:rsidRPr="00D626C8" w:rsidRDefault="0067331A" w:rsidP="00833844">
      <w:pPr>
        <w:spacing w:line="240" w:lineRule="auto"/>
        <w:ind w:left="432"/>
        <w:rPr>
          <w:rFonts w:ascii="Calibri" w:hAnsi="Calibri"/>
        </w:rPr>
      </w:pPr>
    </w:p>
    <w:p w14:paraId="58AEE57B" w14:textId="77777777" w:rsidR="0067331A" w:rsidRPr="00D626C8" w:rsidRDefault="0067331A" w:rsidP="00833844">
      <w:pPr>
        <w:spacing w:line="240" w:lineRule="auto"/>
        <w:ind w:left="432"/>
        <w:rPr>
          <w:rFonts w:ascii="Calibri" w:hAnsi="Calibri"/>
        </w:rPr>
      </w:pPr>
      <w:r w:rsidRPr="00D626C8">
        <w:rPr>
          <w:rFonts w:ascii="Calibri" w:hAnsi="Calibri"/>
        </w:rPr>
        <w:t>Melstom, R.T. and R.D. Horan. “Excessive Predation in a Predator-Endangered Prey Setting”, Selected paper presented at the annual meetings of the Agricultural and Applied Economic Association, August 2012.</w:t>
      </w:r>
    </w:p>
    <w:p w14:paraId="48A683A3" w14:textId="77777777" w:rsidR="0067331A" w:rsidRPr="00D626C8" w:rsidRDefault="0067331A" w:rsidP="00833844">
      <w:pPr>
        <w:spacing w:line="240" w:lineRule="auto"/>
        <w:ind w:left="432"/>
        <w:rPr>
          <w:rFonts w:ascii="Calibri" w:hAnsi="Calibri"/>
        </w:rPr>
      </w:pPr>
    </w:p>
    <w:p w14:paraId="3714E9E5" w14:textId="77777777" w:rsidR="0067331A" w:rsidRPr="00D626C8" w:rsidRDefault="0067331A" w:rsidP="00833844">
      <w:pPr>
        <w:spacing w:line="240" w:lineRule="auto"/>
        <w:ind w:left="432"/>
        <w:rPr>
          <w:rFonts w:ascii="Calibri" w:hAnsi="Calibri"/>
        </w:rPr>
      </w:pPr>
      <w:r w:rsidRPr="00D626C8">
        <w:rPr>
          <w:rFonts w:ascii="Calibri" w:hAnsi="Calibri"/>
        </w:rPr>
        <w:t>Melstom, R.T. and R.D. Horan. “Excessive Predation in a Predator-Endangered Prey Setting”, Selected paper presented at the annual meetings of the Association of Environmental and Resource Economists, Asheville, NC., June 2012.</w:t>
      </w:r>
    </w:p>
    <w:p w14:paraId="385DBC53" w14:textId="77777777" w:rsidR="0067331A" w:rsidRPr="00D626C8" w:rsidRDefault="0067331A" w:rsidP="00833844">
      <w:pPr>
        <w:spacing w:line="240" w:lineRule="auto"/>
        <w:ind w:left="432"/>
        <w:rPr>
          <w:rFonts w:ascii="Calibri" w:hAnsi="Calibri"/>
        </w:rPr>
      </w:pPr>
    </w:p>
    <w:p w14:paraId="7F0E9696" w14:textId="77777777" w:rsidR="0067331A" w:rsidRPr="00D626C8" w:rsidRDefault="0067331A" w:rsidP="00833844">
      <w:pPr>
        <w:spacing w:line="240" w:lineRule="auto"/>
        <w:ind w:left="432"/>
        <w:rPr>
          <w:rFonts w:ascii="Calibri" w:hAnsi="Calibri"/>
        </w:rPr>
      </w:pPr>
      <w:r w:rsidRPr="00D626C8">
        <w:rPr>
          <w:rFonts w:ascii="Calibri" w:hAnsi="Calibri"/>
        </w:rPr>
        <w:t>Horan, R.D., E.P. Fenichel, D. Finnoff, and C.A. Wolf.  “Market-Driven Disease Dynamics”, Selected paper presented at the annual meetings of the Association of Environmental and Resource Economists, Asheville, NC., June 2012.</w:t>
      </w:r>
    </w:p>
    <w:p w14:paraId="6DB401E9" w14:textId="77777777" w:rsidR="0067331A" w:rsidRPr="00D626C8" w:rsidRDefault="0067331A" w:rsidP="00833844">
      <w:pPr>
        <w:spacing w:line="240" w:lineRule="auto"/>
        <w:ind w:left="432"/>
        <w:rPr>
          <w:rFonts w:ascii="Calibri" w:hAnsi="Calibri"/>
        </w:rPr>
      </w:pPr>
    </w:p>
    <w:p w14:paraId="2DBA2695" w14:textId="77777777" w:rsidR="00833844" w:rsidRPr="00D626C8" w:rsidRDefault="00833844" w:rsidP="00833844">
      <w:pPr>
        <w:spacing w:line="240" w:lineRule="auto"/>
        <w:ind w:left="432"/>
        <w:rPr>
          <w:rFonts w:ascii="Calibri" w:hAnsi="Calibri"/>
          <w:bCs/>
          <w:smallCaps/>
          <w:sz w:val="28"/>
          <w:szCs w:val="28"/>
        </w:rPr>
      </w:pPr>
      <w:r w:rsidRPr="00D626C8">
        <w:rPr>
          <w:rFonts w:ascii="Calibri" w:hAnsi="Calibri"/>
        </w:rPr>
        <w:t xml:space="preserve">Horan, R.D. and J.S. Shortle, “Multi-Sector Environmental Permit Trading for Cooperative Resource Management: An Application to Water Pollution and Fisheries”, Selected Paper </w:t>
      </w:r>
      <w:r w:rsidRPr="00D626C8">
        <w:rPr>
          <w:rFonts w:ascii="Calibri" w:hAnsi="Calibri"/>
        </w:rPr>
        <w:lastRenderedPageBreak/>
        <w:t>presented at the annual meetings of the Agricultural and Applied Economic Association, Pittsburgh, PA, July 2011.</w:t>
      </w:r>
    </w:p>
    <w:p w14:paraId="5966DB00" w14:textId="77777777" w:rsidR="00833844" w:rsidRPr="00D626C8" w:rsidRDefault="00833844" w:rsidP="004B5925">
      <w:pPr>
        <w:spacing w:line="240" w:lineRule="auto"/>
        <w:ind w:left="432"/>
        <w:rPr>
          <w:rFonts w:ascii="Calibri" w:hAnsi="Calibri"/>
        </w:rPr>
      </w:pPr>
    </w:p>
    <w:p w14:paraId="59EC63AB" w14:textId="77777777" w:rsidR="004B5925" w:rsidRDefault="004B5925" w:rsidP="004B5925">
      <w:pPr>
        <w:spacing w:line="240" w:lineRule="auto"/>
        <w:ind w:left="432"/>
        <w:rPr>
          <w:rFonts w:ascii="Calibri" w:hAnsi="Calibri"/>
        </w:rPr>
      </w:pPr>
      <w:r w:rsidRPr="00D626C8">
        <w:rPr>
          <w:rFonts w:ascii="Calibri" w:hAnsi="Calibri"/>
        </w:rPr>
        <w:t xml:space="preserve">Xie, F., and R.D. Horan, “Optimal Control of Brucellosis in Bison in the Yellowstone National Park Area”, Selected Poster presented at the annual meetings of the Agricultural and Applied Economic Association, Denver, CO, July 2010.  </w:t>
      </w:r>
    </w:p>
    <w:p w14:paraId="3FD4BC43" w14:textId="77777777" w:rsidR="006339B0" w:rsidRDefault="006339B0" w:rsidP="004B5925">
      <w:pPr>
        <w:spacing w:line="240" w:lineRule="auto"/>
        <w:ind w:left="432"/>
        <w:rPr>
          <w:rFonts w:ascii="Calibri" w:hAnsi="Calibri"/>
        </w:rPr>
      </w:pPr>
    </w:p>
    <w:p w14:paraId="4A7A5616" w14:textId="0E96CC67" w:rsidR="006339B0" w:rsidRPr="00D626C8" w:rsidRDefault="006339B0" w:rsidP="004B5925">
      <w:pPr>
        <w:spacing w:line="240" w:lineRule="auto"/>
        <w:ind w:left="432"/>
        <w:rPr>
          <w:rFonts w:ascii="Calibri" w:hAnsi="Calibri"/>
        </w:rPr>
      </w:pPr>
      <w:r w:rsidRPr="006339B0">
        <w:rPr>
          <w:rFonts w:ascii="Calibri" w:hAnsi="Calibri"/>
        </w:rPr>
        <w:t>Wolf, C., B. Gramig, and R. Horan. “Implementing Incentive Compatible Livestock Disease Indemnities.” Alternative Methods for Livestock Compensation Workshop. USDA-APHIS. Fort Collins, CO. July 23, 2010.</w:t>
      </w:r>
    </w:p>
    <w:p w14:paraId="5CB87AB3" w14:textId="77777777" w:rsidR="004B5925" w:rsidRPr="00D626C8" w:rsidRDefault="004B5925" w:rsidP="004B5925">
      <w:pPr>
        <w:spacing w:line="240" w:lineRule="auto"/>
        <w:ind w:left="432"/>
        <w:rPr>
          <w:rFonts w:ascii="Calibri" w:hAnsi="Calibri"/>
        </w:rPr>
      </w:pPr>
    </w:p>
    <w:p w14:paraId="2C480E3A" w14:textId="77777777" w:rsidR="004B5925" w:rsidRPr="00D626C8" w:rsidRDefault="004B5925" w:rsidP="004B5925">
      <w:pPr>
        <w:spacing w:line="240" w:lineRule="auto"/>
        <w:ind w:left="432"/>
        <w:rPr>
          <w:rFonts w:ascii="Calibri" w:hAnsi="Calibri"/>
          <w:szCs w:val="28"/>
        </w:rPr>
      </w:pPr>
      <w:r w:rsidRPr="00D626C8">
        <w:rPr>
          <w:rFonts w:ascii="Calibri" w:hAnsi="Calibri"/>
        </w:rPr>
        <w:t>Horan, R.D., and R.T. Melstrom, “No Sympathy for the Devil: Comparing Test-and-Removal versus Test-and-Translocation Strategies for Disease Management“ paper presented at the World Congress of Environmental and Resource Economists, Montreal, CN, June 2010.</w:t>
      </w:r>
    </w:p>
    <w:p w14:paraId="6356A1CF" w14:textId="77777777" w:rsidR="004B5925" w:rsidRPr="00D626C8" w:rsidRDefault="004B5925" w:rsidP="00601924">
      <w:pPr>
        <w:spacing w:line="240" w:lineRule="auto"/>
        <w:ind w:left="432"/>
        <w:rPr>
          <w:rFonts w:ascii="Calibri" w:hAnsi="Calibri"/>
          <w:szCs w:val="28"/>
        </w:rPr>
      </w:pPr>
    </w:p>
    <w:p w14:paraId="0D8A5AC5" w14:textId="77777777" w:rsidR="00601924" w:rsidRPr="00D626C8" w:rsidRDefault="00601924" w:rsidP="00601924">
      <w:pPr>
        <w:spacing w:line="240" w:lineRule="auto"/>
        <w:ind w:left="432"/>
        <w:rPr>
          <w:rFonts w:ascii="Calibri" w:hAnsi="Calibri"/>
        </w:rPr>
      </w:pPr>
      <w:r w:rsidRPr="00D626C8">
        <w:rPr>
          <w:rFonts w:ascii="Calibri" w:hAnsi="Calibri"/>
          <w:szCs w:val="28"/>
        </w:rPr>
        <w:t xml:space="preserve">Xie, F., R.D. Horan, </w:t>
      </w:r>
      <w:smartTag w:uri="urn:schemas-microsoft-com:office:smarttags" w:element="country-region">
        <w:r w:rsidRPr="00D626C8">
          <w:rPr>
            <w:rFonts w:ascii="Calibri" w:hAnsi="Calibri"/>
            <w:szCs w:val="28"/>
          </w:rPr>
          <w:t>C.A.</w:t>
        </w:r>
      </w:smartTag>
      <w:r w:rsidRPr="00D626C8">
        <w:rPr>
          <w:rFonts w:ascii="Calibri" w:hAnsi="Calibri"/>
          <w:szCs w:val="28"/>
        </w:rPr>
        <w:t xml:space="preserve"> Wolf, and K. Mathews, Jr., “A Gravity Model of Bovine TB in the </w:t>
      </w:r>
      <w:smartTag w:uri="urn:schemas-microsoft-com:office:smarttags" w:element="place">
        <w:smartTag w:uri="urn:schemas-microsoft-com:office:smarttags" w:element="country-region">
          <w:r w:rsidRPr="00D626C8">
            <w:rPr>
              <w:rFonts w:ascii="Calibri" w:hAnsi="Calibri"/>
              <w:szCs w:val="28"/>
            </w:rPr>
            <w:t>U.S.</w:t>
          </w:r>
        </w:smartTag>
      </w:smartTag>
      <w:r w:rsidRPr="00D626C8">
        <w:rPr>
          <w:rFonts w:ascii="Calibri" w:hAnsi="Calibri"/>
          <w:szCs w:val="28"/>
        </w:rPr>
        <w:t xml:space="preserve">” </w:t>
      </w:r>
      <w:r w:rsidRPr="00D626C8">
        <w:rPr>
          <w:rFonts w:ascii="Calibri" w:hAnsi="Calibri"/>
        </w:rPr>
        <w:t xml:space="preserve">Selected paper presented at the annual meetings of the Agricultural and Applied Economic Association, </w:t>
      </w:r>
      <w:smartTag w:uri="urn:schemas-microsoft-com:office:smarttags" w:element="place">
        <w:smartTag w:uri="urn:schemas-microsoft-com:office:smarttags" w:element="City">
          <w:r w:rsidRPr="00D626C8">
            <w:rPr>
              <w:rFonts w:ascii="Calibri" w:hAnsi="Calibri"/>
            </w:rPr>
            <w:t>Milwaukee</w:t>
          </w:r>
        </w:smartTag>
        <w:r w:rsidRPr="00D626C8">
          <w:rPr>
            <w:rFonts w:ascii="Calibri" w:hAnsi="Calibri"/>
          </w:rPr>
          <w:t xml:space="preserve">, </w:t>
        </w:r>
        <w:smartTag w:uri="urn:schemas-microsoft-com:office:smarttags" w:element="State">
          <w:r w:rsidRPr="00D626C8">
            <w:rPr>
              <w:rFonts w:ascii="Calibri" w:hAnsi="Calibri"/>
            </w:rPr>
            <w:t>WI</w:t>
          </w:r>
        </w:smartTag>
      </w:smartTag>
      <w:r w:rsidRPr="00D626C8">
        <w:rPr>
          <w:rFonts w:ascii="Calibri" w:hAnsi="Calibri"/>
        </w:rPr>
        <w:t>, July 2009.</w:t>
      </w:r>
    </w:p>
    <w:p w14:paraId="0FC8DF82" w14:textId="77777777" w:rsidR="00A56FA4" w:rsidRPr="00D626C8" w:rsidRDefault="00A56FA4" w:rsidP="00601924">
      <w:pPr>
        <w:spacing w:line="240" w:lineRule="auto"/>
        <w:ind w:left="432"/>
        <w:rPr>
          <w:rFonts w:ascii="Calibri" w:hAnsi="Calibri"/>
        </w:rPr>
      </w:pPr>
    </w:p>
    <w:p w14:paraId="28332A96" w14:textId="77777777" w:rsidR="00601924" w:rsidRPr="00D626C8" w:rsidRDefault="00A56FA4" w:rsidP="00A56FA4">
      <w:pPr>
        <w:spacing w:line="240" w:lineRule="auto"/>
        <w:ind w:left="432"/>
        <w:rPr>
          <w:rFonts w:ascii="Calibri" w:hAnsi="Calibri"/>
        </w:rPr>
      </w:pPr>
      <w:r w:rsidRPr="00D626C8">
        <w:rPr>
          <w:rFonts w:ascii="Calibri" w:hAnsi="Calibri"/>
          <w:szCs w:val="28"/>
        </w:rPr>
        <w:t xml:space="preserve">Horan, R.D. and A. Xepapadeas, “Coevolution of Livestock Diseases and Management Choices”, </w:t>
      </w:r>
      <w:r w:rsidRPr="00D626C8">
        <w:rPr>
          <w:rFonts w:ascii="Calibri" w:hAnsi="Calibri"/>
        </w:rPr>
        <w:t>Selected poster presented at the annual meetings of the Agricultural and Applied Economic Association, Milwaukee, WI, July 2009.</w:t>
      </w:r>
    </w:p>
    <w:p w14:paraId="4DF58459" w14:textId="77777777" w:rsidR="00A56FA4" w:rsidRPr="00D626C8" w:rsidRDefault="00A56FA4" w:rsidP="00A56FA4">
      <w:pPr>
        <w:spacing w:line="240" w:lineRule="auto"/>
        <w:ind w:left="432"/>
        <w:rPr>
          <w:rFonts w:ascii="Calibri" w:hAnsi="Calibri"/>
        </w:rPr>
      </w:pPr>
    </w:p>
    <w:p w14:paraId="5EE32B96" w14:textId="77777777" w:rsidR="00C91B79" w:rsidRPr="00D626C8" w:rsidRDefault="00C91B79" w:rsidP="006F5B23">
      <w:pPr>
        <w:spacing w:line="240" w:lineRule="auto"/>
        <w:ind w:left="432"/>
        <w:rPr>
          <w:rFonts w:ascii="Calibri" w:hAnsi="Calibri" w:cs="Arial"/>
        </w:rPr>
      </w:pPr>
      <w:r w:rsidRPr="00D626C8">
        <w:rPr>
          <w:rFonts w:ascii="Calibri" w:hAnsi="Calibri"/>
        </w:rPr>
        <w:t xml:space="preserve">Horan, R.D., J.F. Shogren, and E.H. Bulte, “A Paleoeconomic Theory of Encephalization”, Selected paper presented at the annual meetings of the American Economic Association, San </w:t>
      </w:r>
      <w:r w:rsidR="00A3521C" w:rsidRPr="00D626C8">
        <w:rPr>
          <w:rFonts w:ascii="Calibri" w:hAnsi="Calibri"/>
        </w:rPr>
        <w:t>Francisc</w:t>
      </w:r>
      <w:r w:rsidRPr="00D626C8">
        <w:rPr>
          <w:rFonts w:ascii="Calibri" w:hAnsi="Calibri"/>
        </w:rPr>
        <w:t>o, CA, January 2009.</w:t>
      </w:r>
    </w:p>
    <w:p w14:paraId="4C0C10DA" w14:textId="77777777" w:rsidR="00C91B79" w:rsidRPr="00D626C8" w:rsidRDefault="00C91B79" w:rsidP="006F5B23">
      <w:pPr>
        <w:spacing w:line="240" w:lineRule="auto"/>
        <w:ind w:left="432"/>
        <w:rPr>
          <w:rFonts w:ascii="Calibri" w:hAnsi="Calibri" w:cs="Arial"/>
        </w:rPr>
      </w:pPr>
    </w:p>
    <w:p w14:paraId="05EF629A" w14:textId="77777777" w:rsidR="00DD35E3" w:rsidRPr="00D626C8" w:rsidRDefault="006F5B23" w:rsidP="006F5B23">
      <w:pPr>
        <w:spacing w:line="240" w:lineRule="auto"/>
        <w:ind w:left="432"/>
        <w:rPr>
          <w:rFonts w:ascii="Calibri" w:hAnsi="Calibri"/>
        </w:rPr>
      </w:pPr>
      <w:r w:rsidRPr="00D626C8">
        <w:rPr>
          <w:rFonts w:ascii="Calibri" w:hAnsi="Calibri" w:cs="Arial"/>
        </w:rPr>
        <w:t>Fenichel, E.P., R.D. Horan, and J. Bence, “</w:t>
      </w:r>
      <w:r w:rsidR="000512A8" w:rsidRPr="00D626C8">
        <w:rPr>
          <w:rFonts w:ascii="Calibri" w:hAnsi="Calibri" w:cs="Arial"/>
        </w:rPr>
        <w:t>Indirect management of Invasive Species through Bio-Controls: A Bioeconomic Model of Salmon and Alewife in Lake Michigan</w:t>
      </w:r>
      <w:r w:rsidRPr="00D626C8">
        <w:rPr>
          <w:rFonts w:ascii="Calibri" w:hAnsi="Calibri" w:cs="Arial"/>
        </w:rPr>
        <w:t>”, presented at the 10</w:t>
      </w:r>
      <w:r w:rsidRPr="00D626C8">
        <w:rPr>
          <w:rFonts w:ascii="Calibri" w:hAnsi="Calibri" w:cs="Arial"/>
          <w:vertAlign w:val="superscript"/>
        </w:rPr>
        <w:t>th</w:t>
      </w:r>
      <w:r w:rsidRPr="00D626C8">
        <w:rPr>
          <w:rFonts w:ascii="Calibri" w:hAnsi="Calibri" w:cs="Arial"/>
        </w:rPr>
        <w:t xml:space="preserve"> Annual B</w:t>
      </w:r>
      <w:r w:rsidR="003E2762" w:rsidRPr="00D626C8">
        <w:rPr>
          <w:rFonts w:ascii="Calibri" w:hAnsi="Calibri" w:cs="Arial"/>
        </w:rPr>
        <w:t>IOECON</w:t>
      </w:r>
      <w:r w:rsidRPr="00D626C8">
        <w:rPr>
          <w:rFonts w:ascii="Calibri" w:hAnsi="Calibri" w:cs="Arial"/>
        </w:rPr>
        <w:t xml:space="preserve"> Conference, </w:t>
      </w:r>
      <w:smartTag w:uri="urn:schemas-microsoft-com:office:smarttags" w:element="place">
        <w:smartTag w:uri="urn:schemas-microsoft-com:office:smarttags" w:element="City">
          <w:r w:rsidRPr="00D626C8">
            <w:rPr>
              <w:rFonts w:ascii="Calibri" w:hAnsi="Calibri" w:cs="Arial"/>
            </w:rPr>
            <w:t>Cambridge University</w:t>
          </w:r>
        </w:smartTag>
        <w:r w:rsidRPr="00D626C8">
          <w:rPr>
            <w:rFonts w:ascii="Calibri" w:hAnsi="Calibri" w:cs="Arial"/>
          </w:rPr>
          <w:t xml:space="preserve">, </w:t>
        </w:r>
        <w:smartTag w:uri="urn:schemas-microsoft-com:office:smarttags" w:element="country-region">
          <w:r w:rsidR="00D22773" w:rsidRPr="00D626C8">
            <w:rPr>
              <w:rFonts w:ascii="Calibri" w:hAnsi="Calibri" w:cs="Arial"/>
            </w:rPr>
            <w:t>UK</w:t>
          </w:r>
        </w:smartTag>
      </w:smartTag>
      <w:r w:rsidR="00D22773" w:rsidRPr="00D626C8">
        <w:rPr>
          <w:rFonts w:ascii="Calibri" w:hAnsi="Calibri" w:cs="Arial"/>
        </w:rPr>
        <w:t xml:space="preserve">, </w:t>
      </w:r>
      <w:r w:rsidRPr="00D626C8">
        <w:rPr>
          <w:rFonts w:ascii="Calibri" w:hAnsi="Calibri" w:cs="Arial"/>
        </w:rPr>
        <w:t xml:space="preserve">September 2008. </w:t>
      </w:r>
    </w:p>
    <w:p w14:paraId="4BA65488" w14:textId="77777777" w:rsidR="00DD35E3" w:rsidRPr="00D626C8" w:rsidRDefault="00DD35E3" w:rsidP="005977EF">
      <w:pPr>
        <w:spacing w:line="240" w:lineRule="auto"/>
        <w:ind w:left="450"/>
        <w:rPr>
          <w:rFonts w:ascii="Calibri" w:hAnsi="Calibri"/>
          <w:lang w:val="en-CA"/>
        </w:rPr>
      </w:pPr>
    </w:p>
    <w:p w14:paraId="4705D426" w14:textId="77777777" w:rsidR="007D4C35" w:rsidRPr="00D626C8" w:rsidRDefault="007D4C35" w:rsidP="005977EF">
      <w:pPr>
        <w:spacing w:line="240" w:lineRule="auto"/>
        <w:ind w:left="450"/>
        <w:rPr>
          <w:rFonts w:ascii="Calibri" w:hAnsi="Calibri"/>
        </w:rPr>
      </w:pPr>
      <w:r w:rsidRPr="00D626C8">
        <w:rPr>
          <w:rFonts w:ascii="Calibri" w:hAnsi="Calibri"/>
          <w:lang w:val="en-CA"/>
        </w:rPr>
        <w:t>Horan, R.D., J.F. Shogren, and E.H. Bulte, “</w:t>
      </w:r>
      <w:r w:rsidR="005977EF" w:rsidRPr="00D626C8">
        <w:rPr>
          <w:rFonts w:ascii="Calibri" w:hAnsi="Calibri"/>
        </w:rPr>
        <w:t>Paleoeconomic Origins of Agriculture: Climate, Property, and Competitive Exclusion</w:t>
      </w:r>
      <w:r w:rsidRPr="00D626C8">
        <w:rPr>
          <w:rFonts w:ascii="Calibri" w:hAnsi="Calibri"/>
          <w:lang w:val="en-CA"/>
        </w:rPr>
        <w:t>”</w:t>
      </w:r>
      <w:r w:rsidR="005977EF" w:rsidRPr="00D626C8">
        <w:rPr>
          <w:rFonts w:ascii="Calibri" w:hAnsi="Calibri"/>
        </w:rPr>
        <w:t xml:space="preserve">, Selected paper, the annual meetings of the American Agricultural Economics Association, </w:t>
      </w:r>
      <w:smartTag w:uri="urn:schemas-microsoft-com:office:smarttags" w:element="place">
        <w:smartTag w:uri="urn:schemas-microsoft-com:office:smarttags" w:element="City">
          <w:r w:rsidR="005977EF" w:rsidRPr="00D626C8">
            <w:rPr>
              <w:rFonts w:ascii="Calibri" w:hAnsi="Calibri"/>
            </w:rPr>
            <w:t>Orlando</w:t>
          </w:r>
        </w:smartTag>
        <w:r w:rsidR="005977EF" w:rsidRPr="00D626C8">
          <w:rPr>
            <w:rFonts w:ascii="Calibri" w:hAnsi="Calibri"/>
          </w:rPr>
          <w:t xml:space="preserve">, </w:t>
        </w:r>
        <w:smartTag w:uri="urn:schemas-microsoft-com:office:smarttags" w:element="State">
          <w:r w:rsidR="005977EF" w:rsidRPr="00D626C8">
            <w:rPr>
              <w:rFonts w:ascii="Calibri" w:hAnsi="Calibri"/>
            </w:rPr>
            <w:t>FL</w:t>
          </w:r>
        </w:smartTag>
      </w:smartTag>
      <w:r w:rsidR="005977EF" w:rsidRPr="00D626C8">
        <w:rPr>
          <w:rFonts w:ascii="Calibri" w:hAnsi="Calibri"/>
        </w:rPr>
        <w:t>, July 2008.</w:t>
      </w:r>
    </w:p>
    <w:p w14:paraId="45A8A17A" w14:textId="77777777" w:rsidR="005977EF" w:rsidRPr="00D626C8" w:rsidRDefault="005977EF" w:rsidP="005977EF">
      <w:pPr>
        <w:spacing w:line="240" w:lineRule="auto"/>
        <w:ind w:left="450"/>
        <w:rPr>
          <w:rFonts w:ascii="Calibri" w:hAnsi="Calibri"/>
        </w:rPr>
      </w:pPr>
    </w:p>
    <w:p w14:paraId="71479FD5" w14:textId="77777777" w:rsidR="008B6967" w:rsidRPr="00D626C8" w:rsidRDefault="008B6967" w:rsidP="008B6967">
      <w:pPr>
        <w:spacing w:line="240" w:lineRule="auto"/>
        <w:ind w:left="450"/>
        <w:rPr>
          <w:rFonts w:ascii="Calibri" w:hAnsi="Calibri"/>
        </w:rPr>
      </w:pPr>
      <w:r w:rsidRPr="00D626C8">
        <w:rPr>
          <w:rFonts w:ascii="Calibri" w:hAnsi="Calibri"/>
        </w:rPr>
        <w:t>Gramig, B., R.D. Horan, and C.A. Wolf, “Livestock Disease Indemnity Design when Moral Hazard is Followed by Adverse Selection”, Selected paper, the annual meetings of the American Agricultural Economics Association, Orlando, FL, July 2008.</w:t>
      </w:r>
    </w:p>
    <w:p w14:paraId="63CB9867" w14:textId="77777777" w:rsidR="008B6967" w:rsidRPr="00D626C8" w:rsidRDefault="008B6967" w:rsidP="008B6967">
      <w:pPr>
        <w:spacing w:line="240" w:lineRule="auto"/>
        <w:ind w:left="450"/>
        <w:rPr>
          <w:rFonts w:ascii="Calibri" w:hAnsi="Calibri"/>
        </w:rPr>
      </w:pPr>
    </w:p>
    <w:p w14:paraId="14A28229" w14:textId="77777777" w:rsidR="008B6967" w:rsidRPr="00D626C8" w:rsidRDefault="008B6967" w:rsidP="008B6967">
      <w:pPr>
        <w:spacing w:line="240" w:lineRule="auto"/>
        <w:ind w:left="450"/>
        <w:rPr>
          <w:rFonts w:ascii="Calibri" w:hAnsi="Calibri"/>
        </w:rPr>
      </w:pPr>
      <w:r w:rsidRPr="00D626C8">
        <w:rPr>
          <w:rFonts w:ascii="Calibri" w:hAnsi="Calibri"/>
        </w:rPr>
        <w:t>Xie, F., and R.D. Horan, “Disease and Behavioral Dynamics for Brucellosis in Elk and Cattle in the Greater Yellowstone Area”, Selected paper, the annual meetings of the American Agricultural Economics Association, Orlando, FL, July 2008.</w:t>
      </w:r>
    </w:p>
    <w:p w14:paraId="39681119" w14:textId="77777777" w:rsidR="008B6967" w:rsidRPr="00D626C8" w:rsidRDefault="008B6967" w:rsidP="008B6967">
      <w:pPr>
        <w:spacing w:line="240" w:lineRule="auto"/>
        <w:ind w:left="450"/>
        <w:rPr>
          <w:rFonts w:ascii="Calibri" w:hAnsi="Calibri"/>
        </w:rPr>
      </w:pPr>
    </w:p>
    <w:p w14:paraId="6864BA61" w14:textId="77777777" w:rsidR="00140B3E" w:rsidRPr="00D626C8" w:rsidRDefault="00140B3E" w:rsidP="00EE1D5C">
      <w:pPr>
        <w:spacing w:line="240" w:lineRule="auto"/>
        <w:ind w:left="432"/>
        <w:rPr>
          <w:rFonts w:ascii="Calibri" w:hAnsi="Calibri"/>
        </w:rPr>
      </w:pPr>
      <w:r w:rsidRPr="00D626C8">
        <w:rPr>
          <w:rFonts w:ascii="Calibri" w:hAnsi="Calibri"/>
          <w:lang w:val="en-CA"/>
        </w:rPr>
        <w:lastRenderedPageBreak/>
        <w:t>Horan, R.D. and E.P. Fenichel (2007), “</w:t>
      </w:r>
      <w:r w:rsidRPr="00D626C8">
        <w:rPr>
          <w:rFonts w:ascii="Calibri" w:hAnsi="Calibri"/>
        </w:rPr>
        <w:t xml:space="preserve">Economics and Ecology of Managing Emerging Infectious Animal Diseases”, Principal paper, presented at the annual meetings of the American Agricultural Economics Association, </w:t>
      </w:r>
      <w:smartTag w:uri="urn:schemas-microsoft-com:office:smarttags" w:element="City">
        <w:r w:rsidRPr="00D626C8">
          <w:rPr>
            <w:rFonts w:ascii="Calibri" w:hAnsi="Calibri"/>
          </w:rPr>
          <w:t>Portland</w:t>
        </w:r>
      </w:smartTag>
      <w:r w:rsidRPr="00D626C8">
        <w:rPr>
          <w:rFonts w:ascii="Calibri" w:hAnsi="Calibri"/>
        </w:rPr>
        <w:t>, OR, July 2007.</w:t>
      </w:r>
    </w:p>
    <w:p w14:paraId="7B4F1452" w14:textId="77777777" w:rsidR="00140B3E" w:rsidRPr="00D626C8" w:rsidRDefault="00140B3E" w:rsidP="00EE1D5C">
      <w:pPr>
        <w:spacing w:line="240" w:lineRule="auto"/>
        <w:ind w:left="432"/>
        <w:rPr>
          <w:rFonts w:ascii="Calibri" w:hAnsi="Calibri"/>
        </w:rPr>
      </w:pPr>
    </w:p>
    <w:p w14:paraId="23CB7C03" w14:textId="77777777" w:rsidR="00BB756A" w:rsidRPr="00D626C8" w:rsidRDefault="00BB756A" w:rsidP="00EE1D5C">
      <w:pPr>
        <w:spacing w:line="240" w:lineRule="auto"/>
        <w:ind w:left="432"/>
        <w:rPr>
          <w:rFonts w:ascii="Calibri" w:hAnsi="Calibri"/>
        </w:rPr>
      </w:pPr>
      <w:r w:rsidRPr="00D626C8">
        <w:rPr>
          <w:rFonts w:ascii="Calibri" w:hAnsi="Calibri"/>
          <w:lang w:val="en-CA"/>
        </w:rPr>
        <w:t xml:space="preserve">Horan, R.D., E.H. Bulte, and J.F. Shogren, “Coevolution of Human Speech and Trade” Presented at the </w:t>
      </w:r>
      <w:r w:rsidRPr="00D626C8">
        <w:rPr>
          <w:rFonts w:ascii="Calibri" w:hAnsi="Calibri"/>
        </w:rPr>
        <w:t xml:space="preserve">First Conference on Early Economic Developments, </w:t>
      </w:r>
      <w:smartTag w:uri="urn:schemas-microsoft-com:office:smarttags" w:element="place">
        <w:smartTag w:uri="urn:schemas-microsoft-com:office:smarttags" w:element="PlaceType">
          <w:r w:rsidRPr="00D626C8">
            <w:rPr>
              <w:rFonts w:ascii="Calibri" w:hAnsi="Calibri"/>
            </w:rPr>
            <w:t>University</w:t>
          </w:r>
        </w:smartTag>
        <w:r w:rsidRPr="00D626C8">
          <w:rPr>
            <w:rFonts w:ascii="Calibri" w:hAnsi="Calibri"/>
          </w:rPr>
          <w:t xml:space="preserve"> of </w:t>
        </w:r>
        <w:smartTag w:uri="urn:schemas-microsoft-com:office:smarttags" w:element="PlaceName">
          <w:r w:rsidRPr="00D626C8">
            <w:rPr>
              <w:rFonts w:ascii="Calibri" w:hAnsi="Calibri"/>
            </w:rPr>
            <w:t>Copenhagen</w:t>
          </w:r>
        </w:smartTag>
      </w:smartTag>
      <w:r w:rsidRPr="00D626C8">
        <w:rPr>
          <w:rFonts w:ascii="Calibri" w:hAnsi="Calibri"/>
        </w:rPr>
        <w:t>, August 31 – September 1, 2006.</w:t>
      </w:r>
    </w:p>
    <w:p w14:paraId="50613A0F" w14:textId="77777777" w:rsidR="00BB756A" w:rsidRPr="00D626C8" w:rsidRDefault="00BB756A" w:rsidP="00EE1D5C">
      <w:pPr>
        <w:spacing w:line="240" w:lineRule="auto"/>
        <w:ind w:left="432"/>
        <w:rPr>
          <w:rFonts w:ascii="Calibri" w:hAnsi="Calibri"/>
        </w:rPr>
      </w:pPr>
    </w:p>
    <w:p w14:paraId="3CFD296A" w14:textId="77777777" w:rsidR="008B49F1" w:rsidRPr="00D626C8" w:rsidRDefault="00EE1D5C" w:rsidP="00EE1D5C">
      <w:pPr>
        <w:spacing w:line="240" w:lineRule="auto"/>
        <w:ind w:left="432"/>
        <w:rPr>
          <w:rFonts w:ascii="Calibri" w:hAnsi="Calibri"/>
          <w:lang w:val="en-CA"/>
        </w:rPr>
      </w:pPr>
      <w:r w:rsidRPr="00D626C8">
        <w:rPr>
          <w:rFonts w:ascii="Calibri" w:hAnsi="Calibri"/>
          <w:lang w:val="en-CA"/>
        </w:rPr>
        <w:t xml:space="preserve">Horan, R.D., E.H. Bulte, and J.F. Shogren, “Coevolution of Human Speech and Trade”, </w:t>
      </w:r>
      <w:r w:rsidRPr="00D626C8">
        <w:rPr>
          <w:rFonts w:ascii="Calibri" w:hAnsi="Calibri"/>
        </w:rPr>
        <w:t xml:space="preserve">selected paper, presented at the annual meetings of the American Agricultural Economics Association, </w:t>
      </w:r>
      <w:smartTag w:uri="urn:schemas-microsoft-com:office:smarttags" w:element="place">
        <w:smartTag w:uri="urn:schemas-microsoft-com:office:smarttags" w:element="City">
          <w:r w:rsidRPr="00D626C8">
            <w:rPr>
              <w:rFonts w:ascii="Calibri" w:hAnsi="Calibri"/>
            </w:rPr>
            <w:t>Long Beach</w:t>
          </w:r>
        </w:smartTag>
        <w:r w:rsidRPr="00D626C8">
          <w:rPr>
            <w:rFonts w:ascii="Calibri" w:hAnsi="Calibri"/>
          </w:rPr>
          <w:t xml:space="preserve">, </w:t>
        </w:r>
        <w:smartTag w:uri="urn:schemas-microsoft-com:office:smarttags" w:element="State">
          <w:r w:rsidRPr="00D626C8">
            <w:rPr>
              <w:rFonts w:ascii="Calibri" w:hAnsi="Calibri"/>
            </w:rPr>
            <w:t>CA</w:t>
          </w:r>
        </w:smartTag>
      </w:smartTag>
      <w:r w:rsidRPr="00D626C8">
        <w:rPr>
          <w:rFonts w:ascii="Calibri" w:hAnsi="Calibri"/>
        </w:rPr>
        <w:t>, July 2006.</w:t>
      </w:r>
    </w:p>
    <w:p w14:paraId="572AAAC9" w14:textId="77777777" w:rsidR="008B49F1" w:rsidRPr="00D626C8" w:rsidRDefault="008B49F1" w:rsidP="00C4307D">
      <w:pPr>
        <w:spacing w:line="240" w:lineRule="auto"/>
        <w:ind w:left="432"/>
        <w:rPr>
          <w:rFonts w:ascii="Calibri" w:hAnsi="Calibri"/>
          <w:lang w:val="en-CA"/>
        </w:rPr>
      </w:pPr>
    </w:p>
    <w:p w14:paraId="1AE6D4B6" w14:textId="77777777" w:rsidR="008B49F1" w:rsidRPr="00D626C8" w:rsidRDefault="008B49F1" w:rsidP="00C4307D">
      <w:pPr>
        <w:spacing w:line="240" w:lineRule="auto"/>
        <w:ind w:left="432"/>
        <w:rPr>
          <w:rFonts w:ascii="Calibri" w:hAnsi="Calibri"/>
          <w:lang w:val="en-CA"/>
        </w:rPr>
      </w:pPr>
      <w:r w:rsidRPr="00D626C8">
        <w:rPr>
          <w:rFonts w:ascii="Calibri" w:hAnsi="Calibri"/>
          <w:lang w:val="en-CA"/>
        </w:rPr>
        <w:t>Horan, R.D., J.F. Shogren, and B. Gramig, “</w:t>
      </w:r>
      <w:r w:rsidRPr="00D626C8">
        <w:rPr>
          <w:rFonts w:ascii="Calibri" w:hAnsi="Calibri"/>
        </w:rPr>
        <w:t>Wildlife Conservation Payments to Address Habitat Fragmentation and Disease Risks</w:t>
      </w:r>
      <w:r w:rsidR="00EE1D5C" w:rsidRPr="00D626C8">
        <w:rPr>
          <w:rFonts w:ascii="Calibri" w:hAnsi="Calibri"/>
        </w:rPr>
        <w:t>”</w:t>
      </w:r>
      <w:r w:rsidRPr="00D626C8">
        <w:rPr>
          <w:rFonts w:ascii="Calibri" w:hAnsi="Calibri"/>
        </w:rPr>
        <w:t xml:space="preserve">, selected paper, presented at the annual meetings of the American Agricultural Economics Association, </w:t>
      </w:r>
      <w:smartTag w:uri="urn:schemas-microsoft-com:office:smarttags" w:element="place">
        <w:smartTag w:uri="urn:schemas-microsoft-com:office:smarttags" w:element="City">
          <w:r w:rsidRPr="00D626C8">
            <w:rPr>
              <w:rFonts w:ascii="Calibri" w:hAnsi="Calibri"/>
            </w:rPr>
            <w:t>Long Beach</w:t>
          </w:r>
        </w:smartTag>
        <w:r w:rsidRPr="00D626C8">
          <w:rPr>
            <w:rFonts w:ascii="Calibri" w:hAnsi="Calibri"/>
          </w:rPr>
          <w:t xml:space="preserve">, </w:t>
        </w:r>
        <w:smartTag w:uri="urn:schemas-microsoft-com:office:smarttags" w:element="State">
          <w:r w:rsidRPr="00D626C8">
            <w:rPr>
              <w:rFonts w:ascii="Calibri" w:hAnsi="Calibri"/>
            </w:rPr>
            <w:t>CA</w:t>
          </w:r>
        </w:smartTag>
      </w:smartTag>
      <w:r w:rsidRPr="00D626C8">
        <w:rPr>
          <w:rFonts w:ascii="Calibri" w:hAnsi="Calibri"/>
        </w:rPr>
        <w:t>, July 2006.</w:t>
      </w:r>
    </w:p>
    <w:p w14:paraId="247B0EFA" w14:textId="77777777" w:rsidR="008B49F1" w:rsidRPr="00D626C8" w:rsidRDefault="008B49F1" w:rsidP="00C4307D">
      <w:pPr>
        <w:spacing w:line="240" w:lineRule="auto"/>
        <w:ind w:left="432"/>
        <w:rPr>
          <w:rFonts w:ascii="Calibri" w:hAnsi="Calibri"/>
          <w:lang w:val="en-CA"/>
        </w:rPr>
      </w:pPr>
    </w:p>
    <w:p w14:paraId="1FFA63E4" w14:textId="77777777" w:rsidR="002E3E9D" w:rsidRPr="00D626C8" w:rsidRDefault="002E3E9D" w:rsidP="002E3E9D">
      <w:pPr>
        <w:spacing w:line="240" w:lineRule="auto"/>
        <w:ind w:left="432"/>
        <w:rPr>
          <w:rFonts w:ascii="Calibri" w:hAnsi="Calibri"/>
        </w:rPr>
      </w:pPr>
      <w:r w:rsidRPr="00D626C8">
        <w:rPr>
          <w:rFonts w:ascii="Calibri" w:hAnsi="Calibri"/>
        </w:rPr>
        <w:t>Fenichel, E.P. and R.D. Horan, "Jointly-Determined Ecological Thresholds and Economic Trade-offs in Wildlife Disease Management" presented at the Seventh Annual BioEcon Conference on "Economics and the Analysis of Ecology and Biodiversity" at Kings College in Cambridge, England, September 20-21, 2005.</w:t>
      </w:r>
    </w:p>
    <w:p w14:paraId="63D6D7D9" w14:textId="77777777" w:rsidR="002E3E9D" w:rsidRPr="00D626C8" w:rsidRDefault="002E3E9D" w:rsidP="00C4307D">
      <w:pPr>
        <w:spacing w:line="240" w:lineRule="auto"/>
        <w:rPr>
          <w:rFonts w:ascii="Calibri" w:hAnsi="Calibri"/>
        </w:rPr>
      </w:pPr>
    </w:p>
    <w:p w14:paraId="44239E9C" w14:textId="77777777" w:rsidR="00BB756A" w:rsidRPr="00D626C8" w:rsidRDefault="00BB756A" w:rsidP="00BB756A">
      <w:pPr>
        <w:spacing w:line="240" w:lineRule="auto"/>
        <w:ind w:left="432"/>
        <w:rPr>
          <w:rFonts w:ascii="Calibri" w:hAnsi="Calibri"/>
        </w:rPr>
      </w:pPr>
      <w:r w:rsidRPr="00D626C8">
        <w:rPr>
          <w:rFonts w:ascii="Calibri" w:hAnsi="Calibri"/>
        </w:rPr>
        <w:t>Fenichel, E.P. and R.D. Horan.  “</w:t>
      </w:r>
      <w:r w:rsidRPr="00D626C8">
        <w:rPr>
          <w:rFonts w:ascii="Calibri" w:hAnsi="Calibri"/>
          <w:lang w:val="en-GB"/>
        </w:rPr>
        <w:t xml:space="preserve">Jointly-Determined Ecological Thresholds and Economic Trade-Offs In Wildlife Disease Management” Contributed paper to </w:t>
      </w:r>
      <w:r w:rsidRPr="00D626C8">
        <w:rPr>
          <w:rFonts w:ascii="Calibri" w:hAnsi="Calibri"/>
        </w:rPr>
        <w:t>Seventh Annual Heartland Environmental &amp; Resource Economics Workshop at Iowa State University, Ames, IA.  September 18-19, 2005.</w:t>
      </w:r>
    </w:p>
    <w:p w14:paraId="2588AD67" w14:textId="77777777" w:rsidR="00BB756A" w:rsidRPr="00D626C8" w:rsidRDefault="00BB756A" w:rsidP="00C4307D">
      <w:pPr>
        <w:spacing w:line="240" w:lineRule="auto"/>
        <w:rPr>
          <w:rFonts w:ascii="Calibri" w:hAnsi="Calibri"/>
        </w:rPr>
      </w:pPr>
    </w:p>
    <w:p w14:paraId="0770FD05" w14:textId="77777777" w:rsidR="002E3E9D" w:rsidRPr="00D626C8" w:rsidRDefault="002E3E9D" w:rsidP="002E3E9D">
      <w:pPr>
        <w:spacing w:line="240" w:lineRule="auto"/>
        <w:ind w:left="432"/>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Fenichel, E.P. and Richard D. Horan, “Understanding Ecological and Economic Interactions in Wildlife Disease Management”, selected paper, Midwest Fish and Wildlife Conference, Grand Rapids, MI, September 2005.</w:t>
      </w:r>
    </w:p>
    <w:p w14:paraId="14A76FED" w14:textId="77777777" w:rsidR="002E3E9D" w:rsidRPr="00D626C8" w:rsidRDefault="002E3E9D" w:rsidP="00C4307D">
      <w:pPr>
        <w:spacing w:line="240" w:lineRule="auto"/>
        <w:rPr>
          <w:rFonts w:ascii="Calibri" w:hAnsi="Calibri"/>
        </w:rPr>
      </w:pPr>
    </w:p>
    <w:p w14:paraId="767D9908" w14:textId="77777777" w:rsidR="00C4307D" w:rsidRPr="00D626C8" w:rsidRDefault="00C4307D" w:rsidP="00C4307D">
      <w:pPr>
        <w:spacing w:line="240" w:lineRule="auto"/>
        <w:ind w:left="432"/>
        <w:rPr>
          <w:rFonts w:ascii="Calibri" w:hAnsi="Calibri"/>
        </w:rPr>
      </w:pPr>
      <w:r w:rsidRPr="00D626C8">
        <w:rPr>
          <w:rFonts w:ascii="Calibri" w:hAnsi="Calibri"/>
        </w:rPr>
        <w:t xml:space="preserve">Gramig, B., R.D. Horan, and C.A. Wolf, "A Model of Incentive Compatibility under Moral Hazard in Livestock Disease Outbreak Response", selected paper, presented at the annual meetings of the American Agricultural Economics Association, </w:t>
      </w:r>
      <w:smartTag w:uri="urn:schemas-microsoft-com:office:smarttags" w:element="place">
        <w:smartTag w:uri="urn:schemas-microsoft-com:office:smarttags" w:element="City">
          <w:r w:rsidRPr="00D626C8">
            <w:rPr>
              <w:rFonts w:ascii="Calibri" w:hAnsi="Calibri"/>
            </w:rPr>
            <w:t>Plymouth</w:t>
          </w:r>
        </w:smartTag>
        <w:r w:rsidRPr="00D626C8">
          <w:rPr>
            <w:rFonts w:ascii="Calibri" w:hAnsi="Calibri"/>
          </w:rPr>
          <w:t xml:space="preserve">, </w:t>
        </w:r>
        <w:smartTag w:uri="urn:schemas-microsoft-com:office:smarttags" w:element="State">
          <w:r w:rsidRPr="00D626C8">
            <w:rPr>
              <w:rFonts w:ascii="Calibri" w:hAnsi="Calibri"/>
            </w:rPr>
            <w:t>RI</w:t>
          </w:r>
        </w:smartTag>
      </w:smartTag>
      <w:r w:rsidRPr="00D626C8">
        <w:rPr>
          <w:rFonts w:ascii="Calibri" w:hAnsi="Calibri"/>
        </w:rPr>
        <w:t>, July 2005.</w:t>
      </w:r>
    </w:p>
    <w:p w14:paraId="4B64C21D"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rPr>
          <w:rFonts w:ascii="Calibri" w:hAnsi="Calibri"/>
        </w:rPr>
      </w:pPr>
    </w:p>
    <w:p w14:paraId="7377B643"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432"/>
        <w:rPr>
          <w:rFonts w:ascii="Calibri" w:hAnsi="Calibri"/>
        </w:rPr>
      </w:pPr>
      <w:r w:rsidRPr="00D626C8">
        <w:rPr>
          <w:rFonts w:ascii="Calibri" w:hAnsi="Calibri"/>
        </w:rPr>
        <w:t xml:space="preserve">Horan, </w:t>
      </w:r>
      <w:smartTag w:uri="urn:schemas-microsoft-com:office:smarttags" w:element="place">
        <w:smartTag w:uri="urn:schemas-microsoft-com:office:smarttags" w:element="City">
          <w:r w:rsidRPr="00D626C8">
            <w:rPr>
              <w:rFonts w:ascii="Calibri" w:hAnsi="Calibri"/>
            </w:rPr>
            <w:t>R.D.</w:t>
          </w:r>
        </w:smartTag>
        <w:r w:rsidRPr="00D626C8">
          <w:rPr>
            <w:rFonts w:ascii="Calibri" w:hAnsi="Calibri"/>
          </w:rPr>
          <w:t xml:space="preserve">, </w:t>
        </w:r>
        <w:smartTag w:uri="urn:schemas-microsoft-com:office:smarttags" w:element="country-region">
          <w:r w:rsidRPr="00D626C8">
            <w:rPr>
              <w:rFonts w:ascii="Calibri" w:hAnsi="Calibri"/>
            </w:rPr>
            <w:t>C.A.</w:t>
          </w:r>
        </w:smartTag>
      </w:smartTag>
      <w:r w:rsidRPr="00D626C8">
        <w:rPr>
          <w:rFonts w:ascii="Calibri" w:hAnsi="Calibri"/>
        </w:rPr>
        <w:t xml:space="preserve"> Wolf, E.P. Fenichel, and K. Mathews, Jr.  "Spatial Management of Wildlife Disease."  Principal paper at the AAEA sessions of the ASSA meetings, </w:t>
      </w:r>
      <w:smartTag w:uri="urn:schemas-microsoft-com:office:smarttags" w:element="place">
        <w:smartTag w:uri="urn:schemas-microsoft-com:office:smarttags" w:element="City">
          <w:r w:rsidRPr="00D626C8">
            <w:rPr>
              <w:rFonts w:ascii="Calibri" w:hAnsi="Calibri"/>
            </w:rPr>
            <w:t>Philadelphia</w:t>
          </w:r>
        </w:smartTag>
        <w:r w:rsidRPr="00D626C8">
          <w:rPr>
            <w:rFonts w:ascii="Calibri" w:hAnsi="Calibri"/>
          </w:rPr>
          <w:t xml:space="preserve">, </w:t>
        </w:r>
        <w:smartTag w:uri="urn:schemas-microsoft-com:office:smarttags" w:element="State">
          <w:r w:rsidRPr="00D626C8">
            <w:rPr>
              <w:rFonts w:ascii="Calibri" w:hAnsi="Calibri"/>
            </w:rPr>
            <w:t>PA</w:t>
          </w:r>
        </w:smartTag>
      </w:smartTag>
      <w:r w:rsidRPr="00D626C8">
        <w:rPr>
          <w:rFonts w:ascii="Calibri" w:hAnsi="Calibri"/>
        </w:rPr>
        <w:t>, January 6-9, 2005.</w:t>
      </w:r>
    </w:p>
    <w:p w14:paraId="52981F7A"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rPr>
          <w:rFonts w:ascii="Calibri" w:hAnsi="Calibri"/>
        </w:rPr>
      </w:pPr>
    </w:p>
    <w:p w14:paraId="30FC5DF8"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432"/>
        <w:rPr>
          <w:rFonts w:ascii="Calibri" w:hAnsi="Calibri"/>
        </w:rPr>
      </w:pPr>
      <w:r w:rsidRPr="00D626C8">
        <w:rPr>
          <w:rFonts w:ascii="Calibri" w:hAnsi="Calibri"/>
        </w:rPr>
        <w:t xml:space="preserve">Fenichel, E.P., R.D. Horan, and C.A. Wolf, “Wildlife Disease Management Policies Based on Sexual Dimorphism: An Economic Argument” Selected paper, the annual conference of The Wildlife Society, Calgary, AB, Canada, September 18-23, 2004. </w:t>
      </w:r>
    </w:p>
    <w:p w14:paraId="5CADB3FB"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rPr>
          <w:rFonts w:ascii="Calibri" w:hAnsi="Calibri"/>
        </w:rPr>
      </w:pPr>
    </w:p>
    <w:p w14:paraId="0EDE8991"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432"/>
        <w:rPr>
          <w:rFonts w:ascii="Calibri" w:hAnsi="Calibri"/>
        </w:rPr>
      </w:pPr>
      <w:r w:rsidRPr="00D626C8">
        <w:rPr>
          <w:rFonts w:ascii="Calibri" w:hAnsi="Calibri"/>
        </w:rPr>
        <w:t xml:space="preserve">Horan, R.D., C.A. Wolf, E.P. Fenichel, and K.H. Matthews, Jr., “Wildlife and Livestock Disease Control with Inter-and Intra-Specific Transmission”, Selected paper, the annual </w:t>
      </w:r>
      <w:r w:rsidRPr="00D626C8">
        <w:rPr>
          <w:rFonts w:ascii="Calibri" w:hAnsi="Calibri"/>
        </w:rPr>
        <w:lastRenderedPageBreak/>
        <w:t>meetings of the American Agricultural Economics Association, Denver, CO, August 1-4, 2004.</w:t>
      </w:r>
    </w:p>
    <w:p w14:paraId="0A5029F0"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360"/>
        <w:rPr>
          <w:rFonts w:ascii="Calibri" w:hAnsi="Calibri"/>
        </w:rPr>
      </w:pPr>
    </w:p>
    <w:p w14:paraId="4065A0BF" w14:textId="77777777" w:rsidR="00C4307D" w:rsidRPr="00D626C8" w:rsidRDefault="00C4307D" w:rsidP="00C4307D">
      <w:p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line="240" w:lineRule="auto"/>
        <w:ind w:left="432"/>
        <w:rPr>
          <w:rFonts w:ascii="Calibri" w:hAnsi="Calibri"/>
        </w:rPr>
      </w:pPr>
      <w:r w:rsidRPr="00D626C8">
        <w:rPr>
          <w:rFonts w:ascii="Calibri" w:hAnsi="Calibri"/>
        </w:rPr>
        <w:t>Horan, R.D., R. Claassen, J. Agapoff, and W. Zhang, “Instrument Choice and Budget-Constrained Targeting”, Selected paper, the annual meetings of the American Agricultural Economics Association, Denver, CO, August 1-4, 2004.</w:t>
      </w:r>
    </w:p>
    <w:p w14:paraId="15D4A0F2" w14:textId="77777777" w:rsidR="00C4307D" w:rsidRPr="00D626C8" w:rsidRDefault="00C4307D" w:rsidP="00C4307D">
      <w:pPr>
        <w:spacing w:line="240" w:lineRule="auto"/>
        <w:rPr>
          <w:rFonts w:ascii="Calibri" w:hAnsi="Calibri"/>
        </w:rPr>
      </w:pPr>
    </w:p>
    <w:p w14:paraId="192F2A6D" w14:textId="77777777" w:rsidR="00C4307D" w:rsidRPr="00D626C8" w:rsidRDefault="00C4307D" w:rsidP="00C4307D">
      <w:pPr>
        <w:spacing w:line="240" w:lineRule="auto"/>
        <w:ind w:left="432"/>
        <w:rPr>
          <w:rFonts w:ascii="Calibri" w:hAnsi="Calibri"/>
          <w:bCs/>
          <w:smallCaps/>
          <w:sz w:val="28"/>
          <w:szCs w:val="28"/>
        </w:rPr>
      </w:pPr>
      <w:r w:rsidRPr="00D626C8">
        <w:rPr>
          <w:rFonts w:ascii="Calibri" w:hAnsi="Calibri"/>
        </w:rPr>
        <w:t>Fenichel, E.P., R.D. Horan, and C.A. Wolf, “The Role of Sexual Dimorphism in the Economics of Wildlife Disease Management”, Selected paper, the annual meetings of the American Agricultural Economics Association, Denver, CO, August 1-4, 2004.</w:t>
      </w:r>
    </w:p>
    <w:p w14:paraId="417B4827" w14:textId="77777777" w:rsidR="00C4307D" w:rsidRPr="00D626C8" w:rsidRDefault="00C4307D">
      <w:pPr>
        <w:spacing w:line="240" w:lineRule="auto"/>
        <w:ind w:left="432"/>
        <w:rPr>
          <w:rFonts w:ascii="Calibri" w:hAnsi="Calibri"/>
          <w:sz w:val="28"/>
          <w:szCs w:val="28"/>
        </w:rPr>
      </w:pPr>
    </w:p>
    <w:p w14:paraId="318BCE9E" w14:textId="77777777" w:rsidR="00BB756A" w:rsidRPr="00D626C8" w:rsidRDefault="00BB756A" w:rsidP="00BB756A">
      <w:pPr>
        <w:spacing w:line="240" w:lineRule="auto"/>
        <w:ind w:left="432"/>
        <w:rPr>
          <w:rFonts w:ascii="Calibri" w:hAnsi="Calibri"/>
        </w:rPr>
      </w:pPr>
      <w:r w:rsidRPr="00D626C8">
        <w:rPr>
          <w:rFonts w:ascii="Calibri" w:hAnsi="Calibri"/>
        </w:rPr>
        <w:t xml:space="preserve">Horan, R.D. and F. Lupi, “Economic Incentives for Controlling Trade-Related Biological Invasions in the Great Lakes”, Presentation at the Northeast Agricultural and Resource Economics Association’s workshop </w:t>
      </w:r>
      <w:r w:rsidRPr="00D626C8">
        <w:rPr>
          <w:rFonts w:ascii="Calibri" w:hAnsi="Calibri"/>
          <w:i/>
          <w:iCs/>
        </w:rPr>
        <w:t>Trade and the Environment</w:t>
      </w:r>
      <w:r w:rsidRPr="00D626C8">
        <w:rPr>
          <w:rFonts w:ascii="Calibri" w:hAnsi="Calibri"/>
        </w:rPr>
        <w:t>, Halifax, Nova Scotia, June 23, 2004.</w:t>
      </w:r>
    </w:p>
    <w:p w14:paraId="5B82640E" w14:textId="77777777" w:rsidR="00BB756A" w:rsidRPr="00D626C8" w:rsidRDefault="00BB756A" w:rsidP="00BB756A">
      <w:pPr>
        <w:spacing w:line="240" w:lineRule="auto"/>
        <w:rPr>
          <w:rFonts w:ascii="Calibri" w:hAnsi="Calibri"/>
          <w:sz w:val="28"/>
          <w:szCs w:val="28"/>
        </w:rPr>
      </w:pPr>
    </w:p>
    <w:p w14:paraId="34455310"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C.A. Wolf, “The Economics of Managing Wildlife Disease: Bovine TB in Michigan Deer Populations.”, 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Montreal</w:t>
          </w:r>
        </w:smartTag>
      </w:smartTag>
      <w:r w:rsidRPr="00D626C8">
        <w:rPr>
          <w:rFonts w:ascii="Calibri" w:hAnsi="Calibri"/>
          <w:szCs w:val="28"/>
        </w:rPr>
        <w:t>, CN, July 27-30, 2003.</w:t>
      </w:r>
    </w:p>
    <w:p w14:paraId="62906ED1" w14:textId="77777777" w:rsidR="00AD5D13" w:rsidRPr="00D626C8" w:rsidRDefault="00AD5D13">
      <w:pPr>
        <w:spacing w:line="240" w:lineRule="auto"/>
        <w:rPr>
          <w:rFonts w:ascii="Calibri" w:hAnsi="Calibri"/>
          <w:szCs w:val="28"/>
        </w:rPr>
      </w:pPr>
    </w:p>
    <w:p w14:paraId="59F8383E"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F. Lupi, “Tradeable Risk Permits to Prevent Future Introductions of Invasive Alien Species in the Great Lakes.”, 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Montreal</w:t>
          </w:r>
        </w:smartTag>
      </w:smartTag>
      <w:r w:rsidRPr="00D626C8">
        <w:rPr>
          <w:rFonts w:ascii="Calibri" w:hAnsi="Calibri"/>
          <w:szCs w:val="28"/>
        </w:rPr>
        <w:t>, CN, July 27-30, 2003.</w:t>
      </w:r>
    </w:p>
    <w:p w14:paraId="22928714" w14:textId="77777777" w:rsidR="00AD5D13" w:rsidRPr="00D626C8" w:rsidRDefault="00AD5D13">
      <w:pPr>
        <w:spacing w:line="240" w:lineRule="auto"/>
        <w:rPr>
          <w:rFonts w:ascii="Calibri" w:hAnsi="Calibri"/>
          <w:szCs w:val="28"/>
        </w:rPr>
      </w:pPr>
    </w:p>
    <w:p w14:paraId="6A54DAF6" w14:textId="77777777" w:rsidR="00AD5D13" w:rsidRPr="00D626C8" w:rsidRDefault="00AD5D13">
      <w:pPr>
        <w:spacing w:line="240" w:lineRule="auto"/>
        <w:ind w:left="432"/>
        <w:rPr>
          <w:rFonts w:ascii="Calibri" w:hAnsi="Calibri"/>
          <w:szCs w:val="28"/>
        </w:rPr>
      </w:pPr>
      <w:r w:rsidRPr="00D626C8">
        <w:rPr>
          <w:rFonts w:ascii="Calibri" w:hAnsi="Calibri"/>
          <w:szCs w:val="28"/>
        </w:rPr>
        <w:t>Zhang, W., R.D. Horan, and R. Claassen, “The Economics of Green Payments for Reducing Agricultural Nonpoint Source Pollution in the Corn Belt”, Selected paper, the annual meetings of the American Agricultural Economics Association, Montreal, CN, July 27-30, 2003.</w:t>
      </w:r>
    </w:p>
    <w:p w14:paraId="54610142" w14:textId="77777777" w:rsidR="00AD5D13" w:rsidRPr="00D626C8" w:rsidRDefault="00AD5D13">
      <w:pPr>
        <w:spacing w:line="240" w:lineRule="auto"/>
        <w:rPr>
          <w:rFonts w:ascii="Calibri" w:hAnsi="Calibri"/>
          <w:szCs w:val="28"/>
        </w:rPr>
      </w:pPr>
    </w:p>
    <w:p w14:paraId="287A1E6A" w14:textId="77777777" w:rsidR="00AD5D13" w:rsidRPr="00D626C8" w:rsidRDefault="00AD5D13">
      <w:pPr>
        <w:spacing w:line="240" w:lineRule="auto"/>
        <w:ind w:left="432"/>
        <w:rPr>
          <w:rFonts w:ascii="Calibri" w:hAnsi="Calibri"/>
          <w:szCs w:val="28"/>
        </w:rPr>
      </w:pPr>
      <w:r w:rsidRPr="00D626C8">
        <w:rPr>
          <w:rFonts w:ascii="Calibri" w:hAnsi="Calibri"/>
          <w:szCs w:val="28"/>
        </w:rPr>
        <w:t>Borisova, T., J.S. Shortle, R.D. Horan, and D.G. Abler, “The Value of Ecological and Economic Information In Water Quality Management”, Selected paper, the annual meetings of the American Agricultural Economics Association, Montreal, CN, July 27-30, 2003.</w:t>
      </w:r>
    </w:p>
    <w:p w14:paraId="6FED8F63" w14:textId="77777777" w:rsidR="00AD5D13" w:rsidRPr="00D626C8" w:rsidRDefault="00AD5D13">
      <w:pPr>
        <w:spacing w:line="240" w:lineRule="auto"/>
        <w:rPr>
          <w:rFonts w:ascii="Calibri" w:hAnsi="Calibri"/>
          <w:szCs w:val="28"/>
        </w:rPr>
      </w:pPr>
    </w:p>
    <w:p w14:paraId="07A2C2BA" w14:textId="77777777" w:rsidR="00AD5D13" w:rsidRPr="00D626C8" w:rsidRDefault="00AD5D13">
      <w:pPr>
        <w:spacing w:line="240" w:lineRule="auto"/>
        <w:ind w:left="432"/>
        <w:rPr>
          <w:rFonts w:ascii="Calibri" w:hAnsi="Calibri"/>
          <w:szCs w:val="28"/>
        </w:rPr>
      </w:pPr>
      <w:r w:rsidRPr="00D626C8">
        <w:rPr>
          <w:rFonts w:ascii="Calibri" w:hAnsi="Calibri"/>
          <w:szCs w:val="28"/>
        </w:rPr>
        <w:t>Zhang, W., R.D. Horan, and R. Claassen, “The Economics of Green Payments for Reducing Agricultural Nonpoint Source Pollution in the Corn Belt”, Selected paper, the International Congress on Watershed Management for Water Supply Systems, New York City, NY, June 29 - July 2, 2003.</w:t>
      </w:r>
    </w:p>
    <w:p w14:paraId="0A15137E" w14:textId="77777777" w:rsidR="00AD5D13" w:rsidRPr="00D626C8" w:rsidRDefault="00AD5D13">
      <w:pPr>
        <w:spacing w:line="240" w:lineRule="auto"/>
        <w:rPr>
          <w:rFonts w:ascii="Calibri" w:hAnsi="Calibri"/>
          <w:szCs w:val="28"/>
        </w:rPr>
      </w:pPr>
    </w:p>
    <w:p w14:paraId="65998BE8" w14:textId="77777777" w:rsidR="00BB756A" w:rsidRPr="00D626C8" w:rsidRDefault="00BB756A" w:rsidP="00BB756A">
      <w:pPr>
        <w:spacing w:line="240" w:lineRule="auto"/>
        <w:ind w:left="432"/>
        <w:rPr>
          <w:rFonts w:ascii="Calibri" w:hAnsi="Calibri"/>
          <w:szCs w:val="28"/>
        </w:rPr>
      </w:pPr>
      <w:r w:rsidRPr="00D626C8">
        <w:rPr>
          <w:rFonts w:ascii="Calibri" w:hAnsi="Calibri"/>
        </w:rPr>
        <w:t>Horan, R.D., J.S. Shortle, and D.G. Ab</w:t>
      </w:r>
      <w:r w:rsidRPr="00D626C8">
        <w:rPr>
          <w:rFonts w:ascii="Calibri" w:hAnsi="Calibri"/>
          <w:szCs w:val="28"/>
        </w:rPr>
        <w:t xml:space="preserve">ler, "Coordination of Point-Nonpoint Trading Programs and Agri-Environmental Policies", Presentation at the Northeast Agricultural and Resource Economics Association’s workshop </w:t>
      </w:r>
      <w:r w:rsidRPr="00D626C8">
        <w:rPr>
          <w:rFonts w:ascii="Calibri" w:hAnsi="Calibri"/>
          <w:i/>
          <w:iCs/>
          <w:szCs w:val="28"/>
        </w:rPr>
        <w:t>Linkages between Agricultural and Conservation Policies</w:t>
      </w:r>
      <w:r w:rsidRPr="00D626C8">
        <w:rPr>
          <w:rFonts w:ascii="Calibri" w:hAnsi="Calibri"/>
          <w:szCs w:val="28"/>
        </w:rPr>
        <w:t>, Portsmouth, New Hampshire, June 10-11,2003.</w:t>
      </w:r>
    </w:p>
    <w:p w14:paraId="4E9939E4" w14:textId="77777777" w:rsidR="00BB756A" w:rsidRPr="00D626C8" w:rsidRDefault="00BB756A">
      <w:pPr>
        <w:spacing w:line="240" w:lineRule="auto"/>
        <w:rPr>
          <w:rFonts w:ascii="Calibri" w:hAnsi="Calibri"/>
          <w:szCs w:val="28"/>
        </w:rPr>
      </w:pPr>
    </w:p>
    <w:p w14:paraId="674ECE45" w14:textId="77777777" w:rsidR="00AD5D13" w:rsidRPr="00D626C8" w:rsidRDefault="00AD5D13">
      <w:pPr>
        <w:spacing w:line="240" w:lineRule="auto"/>
        <w:ind w:left="432"/>
        <w:rPr>
          <w:rFonts w:ascii="Calibri" w:hAnsi="Calibri"/>
          <w:szCs w:val="28"/>
        </w:rPr>
      </w:pPr>
      <w:r w:rsidRPr="00D626C8">
        <w:rPr>
          <w:rFonts w:ascii="Calibri" w:hAnsi="Calibri"/>
          <w:szCs w:val="28"/>
        </w:rPr>
        <w:lastRenderedPageBreak/>
        <w:t xml:space="preserve">Horan, R.D., E.H. Bulte, and J.F. Shogren, “How Trade Saved Humanity from Biological Exclusion: The Neanderthal Enigma Revisited and Revised”, presented at the AERE sessions of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Long Beach</w:t>
          </w:r>
        </w:smartTag>
        <w:r w:rsidRPr="00D626C8">
          <w:rPr>
            <w:rFonts w:ascii="Calibri" w:hAnsi="Calibri"/>
            <w:szCs w:val="28"/>
          </w:rPr>
          <w:t xml:space="preserve">, </w:t>
        </w:r>
        <w:smartTag w:uri="urn:schemas-microsoft-com:office:smarttags" w:element="State">
          <w:r w:rsidRPr="00D626C8">
            <w:rPr>
              <w:rFonts w:ascii="Calibri" w:hAnsi="Calibri"/>
              <w:szCs w:val="28"/>
            </w:rPr>
            <w:t>CA</w:t>
          </w:r>
        </w:smartTag>
      </w:smartTag>
      <w:r w:rsidRPr="00D626C8">
        <w:rPr>
          <w:rFonts w:ascii="Calibri" w:hAnsi="Calibri"/>
          <w:szCs w:val="28"/>
        </w:rPr>
        <w:t>, August 2002.</w:t>
      </w:r>
    </w:p>
    <w:p w14:paraId="554C233A" w14:textId="77777777" w:rsidR="00AD5D13" w:rsidRPr="00D626C8" w:rsidRDefault="00AD5D13">
      <w:pPr>
        <w:spacing w:line="240" w:lineRule="auto"/>
        <w:rPr>
          <w:rFonts w:ascii="Calibri" w:hAnsi="Calibri"/>
          <w:szCs w:val="28"/>
        </w:rPr>
      </w:pPr>
    </w:p>
    <w:p w14:paraId="64F0531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C. Perrings, F. Lupi, and E. Bulte, “Biological Pollution Prevention Strategies Under Ignorance: The Case of Invasive Species” Principal Paper, annual meetings of the American Agricultural Economics Association, Long Beach, CA, August 2002. </w:t>
      </w:r>
    </w:p>
    <w:p w14:paraId="72AF9BB3" w14:textId="77777777" w:rsidR="00AD5D13" w:rsidRPr="00D626C8" w:rsidRDefault="00AD5D13">
      <w:pPr>
        <w:spacing w:line="240" w:lineRule="auto"/>
        <w:rPr>
          <w:rFonts w:ascii="Calibri" w:hAnsi="Calibri"/>
          <w:b/>
          <w:bCs/>
          <w:szCs w:val="28"/>
        </w:rPr>
      </w:pPr>
    </w:p>
    <w:p w14:paraId="55F50AC7" w14:textId="77777777" w:rsidR="00AD5D13" w:rsidRPr="00D626C8" w:rsidRDefault="00AD5D13">
      <w:pPr>
        <w:spacing w:line="240" w:lineRule="auto"/>
        <w:ind w:left="432" w:hanging="432"/>
        <w:rPr>
          <w:rFonts w:ascii="Calibri" w:hAnsi="Calibri"/>
          <w:szCs w:val="28"/>
        </w:rPr>
      </w:pPr>
      <w:r w:rsidRPr="00D626C8">
        <w:rPr>
          <w:rFonts w:ascii="Calibri" w:hAnsi="Calibri"/>
          <w:szCs w:val="28"/>
        </w:rPr>
        <w:tab/>
        <w:t>Abler, D.G., J.S. Shortle, J. Carmichael, and R.D. Horan, “Climate Change and Water Quality in the Chesapeake Bay Region”, Contributed paper, American Water Resources Association Annual Water Resources Conference, Albuquerque, NM, November 2001.</w:t>
      </w:r>
    </w:p>
    <w:p w14:paraId="34AB4BBC" w14:textId="77777777" w:rsidR="00AD5D13" w:rsidRPr="00D626C8" w:rsidRDefault="00AD5D13">
      <w:pPr>
        <w:spacing w:line="240" w:lineRule="auto"/>
        <w:rPr>
          <w:rFonts w:ascii="Calibri" w:hAnsi="Calibri"/>
          <w:szCs w:val="28"/>
        </w:rPr>
      </w:pPr>
    </w:p>
    <w:p w14:paraId="2A85442A" w14:textId="77777777" w:rsidR="00AD5D13" w:rsidRPr="00D626C8" w:rsidRDefault="00AD5D13">
      <w:pPr>
        <w:spacing w:line="240" w:lineRule="auto"/>
        <w:ind w:left="432"/>
        <w:rPr>
          <w:rFonts w:ascii="Calibri" w:hAnsi="Calibri"/>
          <w:szCs w:val="28"/>
        </w:rPr>
      </w:pPr>
      <w:r w:rsidRPr="00D626C8">
        <w:rPr>
          <w:rFonts w:ascii="Calibri" w:hAnsi="Calibri"/>
          <w:szCs w:val="28"/>
        </w:rPr>
        <w:t>Abler, D.G., J.S. Shortle, J. Carmichael, and R.D. Horan, “Climate Change, Agriculture, and Water Quality in the Chesapeake Bay Region”, Selected paper, annual meetings of the American Agricultural Economics Association, Chicago, IL, August 2001.</w:t>
      </w:r>
    </w:p>
    <w:p w14:paraId="5594C311" w14:textId="77777777" w:rsidR="00AD5D13" w:rsidRPr="00D626C8" w:rsidRDefault="00AD5D13">
      <w:pPr>
        <w:spacing w:line="240" w:lineRule="auto"/>
        <w:rPr>
          <w:rFonts w:ascii="Calibri" w:hAnsi="Calibri"/>
          <w:szCs w:val="28"/>
        </w:rPr>
      </w:pPr>
    </w:p>
    <w:p w14:paraId="470C4BC7" w14:textId="77777777" w:rsidR="00AD5D13" w:rsidRPr="00D626C8" w:rsidRDefault="00AD5D13">
      <w:pPr>
        <w:spacing w:line="240" w:lineRule="auto"/>
        <w:ind w:left="432"/>
        <w:rPr>
          <w:rFonts w:ascii="Calibri" w:hAnsi="Calibri"/>
          <w:szCs w:val="28"/>
        </w:rPr>
      </w:pPr>
      <w:r w:rsidRPr="00D626C8">
        <w:rPr>
          <w:rFonts w:ascii="Calibri" w:hAnsi="Calibri"/>
          <w:szCs w:val="28"/>
        </w:rPr>
        <w:t>Bulte, E.H., R.D. Horan, and J.F. Shogren, “Banking on Extinction: Ivory Storage and Elephant Conservation”, Selected paper, annual meetings of the American Agricultural Economics Association, Chicago, IL, August 2001.</w:t>
      </w:r>
    </w:p>
    <w:p w14:paraId="3DC3DAA6" w14:textId="77777777" w:rsidR="00AD5D13" w:rsidRPr="00D626C8" w:rsidRDefault="00AD5D13">
      <w:pPr>
        <w:spacing w:line="240" w:lineRule="auto"/>
        <w:rPr>
          <w:rFonts w:ascii="Calibri" w:hAnsi="Calibri"/>
          <w:szCs w:val="28"/>
        </w:rPr>
      </w:pPr>
    </w:p>
    <w:p w14:paraId="1DA7E57A"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E.H. Bulte, “Resource or Nuisance?  Managing African Elephants as a Multi-Use Species”, Selected paper,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Chicago</w:t>
          </w:r>
        </w:smartTag>
        <w:r w:rsidRPr="00D626C8">
          <w:rPr>
            <w:rFonts w:ascii="Calibri" w:hAnsi="Calibri"/>
            <w:szCs w:val="28"/>
          </w:rPr>
          <w:t xml:space="preserve">, </w:t>
        </w:r>
        <w:smartTag w:uri="urn:schemas-microsoft-com:office:smarttags" w:element="State">
          <w:r w:rsidRPr="00D626C8">
            <w:rPr>
              <w:rFonts w:ascii="Calibri" w:hAnsi="Calibri"/>
              <w:szCs w:val="28"/>
            </w:rPr>
            <w:t>IL</w:t>
          </w:r>
        </w:smartTag>
      </w:smartTag>
      <w:r w:rsidRPr="00D626C8">
        <w:rPr>
          <w:rFonts w:ascii="Calibri" w:hAnsi="Calibri"/>
          <w:szCs w:val="28"/>
        </w:rPr>
        <w:t xml:space="preserve">, August 2001. </w:t>
      </w:r>
    </w:p>
    <w:p w14:paraId="4D1B449F" w14:textId="77777777" w:rsidR="00AD5D13" w:rsidRPr="00D626C8" w:rsidRDefault="00AD5D13">
      <w:pPr>
        <w:spacing w:line="240" w:lineRule="auto"/>
        <w:rPr>
          <w:rFonts w:ascii="Calibri" w:hAnsi="Calibri"/>
          <w:szCs w:val="28"/>
        </w:rPr>
      </w:pPr>
    </w:p>
    <w:p w14:paraId="2A2476A8" w14:textId="77777777" w:rsidR="00AD5D13" w:rsidRPr="00D626C8" w:rsidRDefault="00AD5D13">
      <w:pPr>
        <w:spacing w:line="240" w:lineRule="auto"/>
        <w:ind w:left="432"/>
        <w:rPr>
          <w:rFonts w:ascii="Calibri" w:hAnsi="Calibri"/>
          <w:szCs w:val="28"/>
        </w:rPr>
      </w:pPr>
      <w:r w:rsidRPr="00D626C8">
        <w:rPr>
          <w:rFonts w:ascii="Calibri" w:hAnsi="Calibri"/>
          <w:szCs w:val="28"/>
        </w:rPr>
        <w:t>Horan, R.D., D.G. Abler, J.S. Shortle, “Probabilistic, Cost-Effective Point/Nonpoint Management in the Susquehanna River Basin”, Contributed paper, the annual conference of the European Association of Environmental and Resource Economists, Southampton, UK June 28-30, 2001.</w:t>
      </w:r>
    </w:p>
    <w:p w14:paraId="53E8DE47" w14:textId="77777777" w:rsidR="00AD5D13" w:rsidRPr="00D626C8" w:rsidRDefault="00AD5D13">
      <w:pPr>
        <w:spacing w:line="240" w:lineRule="auto"/>
        <w:rPr>
          <w:rFonts w:ascii="Calibri" w:hAnsi="Calibri"/>
          <w:szCs w:val="28"/>
        </w:rPr>
      </w:pPr>
    </w:p>
    <w:p w14:paraId="27A41C1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Bulte, E.H. and R.D. Horan, “Habitat Conservation, Wildlife Extraction, and Agricultural Expansion.” Contributed paper, the annual conference of the European Association of Environmental and Resource Economists, </w:t>
      </w:r>
      <w:smartTag w:uri="urn:schemas-microsoft-com:office:smarttags" w:element="place">
        <w:smartTag w:uri="urn:schemas-microsoft-com:office:smarttags" w:element="City">
          <w:r w:rsidRPr="00D626C8">
            <w:rPr>
              <w:rFonts w:ascii="Calibri" w:hAnsi="Calibri"/>
              <w:szCs w:val="28"/>
            </w:rPr>
            <w:t>Southampton</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 xml:space="preserve"> June 28-30, 2001.</w:t>
      </w:r>
    </w:p>
    <w:p w14:paraId="5DD57C95" w14:textId="77777777" w:rsidR="00AD5D13" w:rsidRPr="00D626C8" w:rsidRDefault="00AD5D13">
      <w:pPr>
        <w:spacing w:line="240" w:lineRule="auto"/>
        <w:rPr>
          <w:rFonts w:ascii="Calibri" w:hAnsi="Calibri"/>
          <w:szCs w:val="28"/>
        </w:rPr>
      </w:pPr>
    </w:p>
    <w:p w14:paraId="62195A1C"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E.H. Bulte, “Resource or Nuisance?  Managing African Elephants as a Multi-Use Species”,  Contributed paper, the annual conference of the European Association of Environmental and Resource Economists, </w:t>
      </w:r>
      <w:smartTag w:uri="urn:schemas-microsoft-com:office:smarttags" w:element="place">
        <w:smartTag w:uri="urn:schemas-microsoft-com:office:smarttags" w:element="City">
          <w:r w:rsidRPr="00D626C8">
            <w:rPr>
              <w:rFonts w:ascii="Calibri" w:hAnsi="Calibri"/>
              <w:szCs w:val="28"/>
            </w:rPr>
            <w:t>Southampton</w:t>
          </w:r>
        </w:smartTag>
        <w:r w:rsidRPr="00D626C8">
          <w:rPr>
            <w:rFonts w:ascii="Calibri" w:hAnsi="Calibri"/>
            <w:szCs w:val="28"/>
          </w:rPr>
          <w:t xml:space="preserve">, </w:t>
        </w:r>
        <w:smartTag w:uri="urn:schemas-microsoft-com:office:smarttags" w:element="country-region">
          <w:r w:rsidRPr="00D626C8">
            <w:rPr>
              <w:rFonts w:ascii="Calibri" w:hAnsi="Calibri"/>
              <w:szCs w:val="28"/>
            </w:rPr>
            <w:t>UK</w:t>
          </w:r>
        </w:smartTag>
      </w:smartTag>
      <w:r w:rsidRPr="00D626C8">
        <w:rPr>
          <w:rFonts w:ascii="Calibri" w:hAnsi="Calibri"/>
          <w:szCs w:val="28"/>
        </w:rPr>
        <w:t xml:space="preserve"> June 28-30, 2001.</w:t>
      </w:r>
    </w:p>
    <w:p w14:paraId="01A2D94A" w14:textId="77777777" w:rsidR="00AD5D13" w:rsidRPr="00D626C8" w:rsidRDefault="00AD5D13">
      <w:pPr>
        <w:spacing w:line="240" w:lineRule="auto"/>
        <w:rPr>
          <w:rFonts w:ascii="Calibri" w:hAnsi="Calibri"/>
          <w:szCs w:val="28"/>
        </w:rPr>
      </w:pPr>
    </w:p>
    <w:p w14:paraId="5F769BAF"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Abler, D.G., J.S. Shortle, J. Carmichael, and R.D. Horan, “Climate Change, Agriculture, and Water Quality in the Chesapeake Bay Region”, Presented at the 2001 AERE Workshop, </w:t>
      </w:r>
      <w:smartTag w:uri="urn:schemas-microsoft-com:office:smarttags" w:element="place">
        <w:smartTag w:uri="urn:schemas-microsoft-com:office:smarttags" w:element="City">
          <w:r w:rsidRPr="00D626C8">
            <w:rPr>
              <w:rFonts w:ascii="Calibri" w:hAnsi="Calibri"/>
              <w:szCs w:val="28"/>
            </w:rPr>
            <w:t>Bar Harbor</w:t>
          </w:r>
        </w:smartTag>
        <w:r w:rsidRPr="00D626C8">
          <w:rPr>
            <w:rFonts w:ascii="Calibri" w:hAnsi="Calibri"/>
            <w:szCs w:val="28"/>
          </w:rPr>
          <w:t xml:space="preserve">, </w:t>
        </w:r>
        <w:smartTag w:uri="urn:schemas-microsoft-com:office:smarttags" w:element="State">
          <w:r w:rsidRPr="00D626C8">
            <w:rPr>
              <w:rFonts w:ascii="Calibri" w:hAnsi="Calibri"/>
              <w:szCs w:val="28"/>
            </w:rPr>
            <w:t>Maine</w:t>
          </w:r>
        </w:smartTag>
      </w:smartTag>
      <w:r w:rsidRPr="00D626C8">
        <w:rPr>
          <w:rFonts w:ascii="Calibri" w:hAnsi="Calibri"/>
          <w:szCs w:val="28"/>
        </w:rPr>
        <w:t>, June 13-15, 2001.</w:t>
      </w:r>
    </w:p>
    <w:p w14:paraId="643F846E" w14:textId="77777777" w:rsidR="00AD5D13" w:rsidRPr="00D626C8" w:rsidRDefault="00AD5D13">
      <w:pPr>
        <w:spacing w:line="240" w:lineRule="auto"/>
        <w:rPr>
          <w:rFonts w:ascii="Calibri" w:hAnsi="Calibri"/>
          <w:szCs w:val="28"/>
        </w:rPr>
      </w:pPr>
    </w:p>
    <w:p w14:paraId="73C85EED"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D.G. Abler, J.S. Shortle, J. Carmichael, and L. Wang, “Probabilistic, Cost-Effective Point/Nonpoint Management in the </w:t>
      </w:r>
      <w:smartTag w:uri="urn:schemas-microsoft-com:office:smarttags" w:element="PlaceName">
        <w:r w:rsidRPr="00D626C8">
          <w:rPr>
            <w:rFonts w:ascii="Calibri" w:hAnsi="Calibri"/>
            <w:szCs w:val="28"/>
          </w:rPr>
          <w:t>Susquehanna</w:t>
        </w:r>
      </w:smartTag>
      <w:r w:rsidRPr="00D626C8">
        <w:rPr>
          <w:rFonts w:ascii="Calibri" w:hAnsi="Calibri"/>
          <w:szCs w:val="28"/>
        </w:rPr>
        <w:t xml:space="preserve"> </w:t>
      </w:r>
      <w:smartTag w:uri="urn:schemas-microsoft-com:office:smarttags" w:element="PlaceType">
        <w:r w:rsidRPr="00D626C8">
          <w:rPr>
            <w:rFonts w:ascii="Calibri" w:hAnsi="Calibri"/>
            <w:szCs w:val="28"/>
          </w:rPr>
          <w:t>River Basin</w:t>
        </w:r>
      </w:smartTag>
      <w:r w:rsidRPr="00D626C8">
        <w:rPr>
          <w:rFonts w:ascii="Calibri" w:hAnsi="Calibri"/>
          <w:szCs w:val="28"/>
        </w:rPr>
        <w:t xml:space="preserve">”, Presented at the </w:t>
      </w:r>
      <w:r w:rsidRPr="00D626C8">
        <w:rPr>
          <w:rFonts w:ascii="Calibri" w:hAnsi="Calibri"/>
          <w:szCs w:val="28"/>
        </w:rPr>
        <w:lastRenderedPageBreak/>
        <w:t xml:space="preserve">Integrated Decision-Making for Watershed Management Symposium, </w:t>
      </w:r>
      <w:smartTag w:uri="urn:schemas-microsoft-com:office:smarttags" w:element="place">
        <w:smartTag w:uri="urn:schemas-microsoft-com:office:smarttags" w:element="City">
          <w:r w:rsidRPr="00D626C8">
            <w:rPr>
              <w:rFonts w:ascii="Calibri" w:hAnsi="Calibri"/>
              <w:szCs w:val="28"/>
            </w:rPr>
            <w:t>Chevy Chase</w:t>
          </w:r>
        </w:smartTag>
        <w:r w:rsidRPr="00D626C8">
          <w:rPr>
            <w:rFonts w:ascii="Calibri" w:hAnsi="Calibri"/>
            <w:szCs w:val="28"/>
          </w:rPr>
          <w:t xml:space="preserve">, </w:t>
        </w:r>
        <w:smartTag w:uri="urn:schemas-microsoft-com:office:smarttags" w:element="State">
          <w:r w:rsidRPr="00D626C8">
            <w:rPr>
              <w:rFonts w:ascii="Calibri" w:hAnsi="Calibri"/>
              <w:szCs w:val="28"/>
            </w:rPr>
            <w:t>MD</w:t>
          </w:r>
        </w:smartTag>
      </w:smartTag>
      <w:r w:rsidRPr="00D626C8">
        <w:rPr>
          <w:rFonts w:ascii="Calibri" w:hAnsi="Calibri"/>
          <w:szCs w:val="28"/>
        </w:rPr>
        <w:t>, January, 2001.</w:t>
      </w:r>
    </w:p>
    <w:p w14:paraId="68EEAAAC" w14:textId="77777777" w:rsidR="00AD5D13" w:rsidRPr="00D626C8" w:rsidRDefault="00AD5D13">
      <w:pPr>
        <w:spacing w:line="240" w:lineRule="auto"/>
        <w:rPr>
          <w:rFonts w:ascii="Calibri" w:hAnsi="Calibri"/>
          <w:szCs w:val="28"/>
        </w:rPr>
      </w:pPr>
    </w:p>
    <w:p w14:paraId="27167D00" w14:textId="77777777" w:rsidR="00AD5D13" w:rsidRPr="00D626C8" w:rsidRDefault="00AD5D13">
      <w:pPr>
        <w:spacing w:line="240" w:lineRule="auto"/>
        <w:ind w:left="432"/>
        <w:rPr>
          <w:rFonts w:ascii="Calibri" w:hAnsi="Calibri"/>
          <w:szCs w:val="28"/>
        </w:rPr>
      </w:pPr>
      <w:r w:rsidRPr="00D626C8">
        <w:rPr>
          <w:rFonts w:ascii="Calibri" w:hAnsi="Calibri"/>
          <w:szCs w:val="28"/>
        </w:rPr>
        <w:t>Abler, D.G., J.S. Shortle, J. Carmichael, and R.D. Horan, “Climate Change, Agriculture, and Water Quality in the Chesapeake Bay Region”, Presented at the AERE sessions of the ASSA meetings, New Orleans, LA, January 2001.</w:t>
      </w:r>
    </w:p>
    <w:p w14:paraId="24C62DC9" w14:textId="77777777" w:rsidR="00AD5D13" w:rsidRPr="00D626C8" w:rsidRDefault="00AD5D13">
      <w:pPr>
        <w:spacing w:line="240" w:lineRule="auto"/>
        <w:rPr>
          <w:rFonts w:ascii="Calibri" w:hAnsi="Calibri"/>
          <w:szCs w:val="28"/>
        </w:rPr>
      </w:pPr>
    </w:p>
    <w:p w14:paraId="61D7481E"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Bulte, E.H. and R.D. Horan, “Habitat Conservation, Wildlife Extraction, and Agricultural Expansion” Selected paper, Environment and Development Second International Conference, </w:t>
      </w:r>
      <w:smartTag w:uri="urn:schemas-microsoft-com:office:smarttags" w:element="place">
        <w:smartTag w:uri="urn:schemas-microsoft-com:office:smarttags" w:element="City">
          <w:r w:rsidRPr="00D626C8">
            <w:rPr>
              <w:rFonts w:ascii="Calibri" w:hAnsi="Calibri"/>
              <w:szCs w:val="28"/>
            </w:rPr>
            <w:t>Stockholm</w:t>
          </w:r>
        </w:smartTag>
      </w:smartTag>
      <w:r w:rsidRPr="00D626C8">
        <w:rPr>
          <w:rFonts w:ascii="Calibri" w:hAnsi="Calibri"/>
          <w:szCs w:val="28"/>
        </w:rPr>
        <w:t>, September 2000.</w:t>
      </w:r>
    </w:p>
    <w:p w14:paraId="1AF68769" w14:textId="77777777" w:rsidR="00AD5D13" w:rsidRPr="00D626C8" w:rsidRDefault="00AD5D13">
      <w:pPr>
        <w:spacing w:line="240" w:lineRule="auto"/>
        <w:rPr>
          <w:rFonts w:ascii="Calibri" w:hAnsi="Calibri"/>
          <w:szCs w:val="28"/>
        </w:rPr>
      </w:pPr>
    </w:p>
    <w:p w14:paraId="7EB578D2"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J. Cooper, and R. Claassen, “Environmental Risk and Agri-Environmental Policy Design.”, 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Tampa</w:t>
          </w:r>
        </w:smartTag>
        <w:r w:rsidRPr="00D626C8">
          <w:rPr>
            <w:rFonts w:ascii="Calibri" w:hAnsi="Calibri"/>
            <w:szCs w:val="28"/>
          </w:rPr>
          <w:t xml:space="preserve">, </w:t>
        </w:r>
        <w:smartTag w:uri="urn:schemas-microsoft-com:office:smarttags" w:element="State">
          <w:r w:rsidRPr="00D626C8">
            <w:rPr>
              <w:rFonts w:ascii="Calibri" w:hAnsi="Calibri"/>
              <w:szCs w:val="28"/>
            </w:rPr>
            <w:t>FL</w:t>
          </w:r>
        </w:smartTag>
      </w:smartTag>
      <w:r w:rsidRPr="00D626C8">
        <w:rPr>
          <w:rFonts w:ascii="Calibri" w:hAnsi="Calibri"/>
          <w:szCs w:val="28"/>
        </w:rPr>
        <w:t>, August 2000.</w:t>
      </w:r>
    </w:p>
    <w:p w14:paraId="12E8FA8A" w14:textId="77777777" w:rsidR="00AD5D13" w:rsidRPr="00D626C8" w:rsidRDefault="00AD5D13">
      <w:pPr>
        <w:spacing w:line="240" w:lineRule="auto"/>
        <w:rPr>
          <w:rFonts w:ascii="Calibri" w:hAnsi="Calibri"/>
          <w:szCs w:val="28"/>
        </w:rPr>
      </w:pPr>
    </w:p>
    <w:p w14:paraId="0EE0497E" w14:textId="77777777" w:rsidR="00AD5D13" w:rsidRPr="00D626C8" w:rsidRDefault="00AD5D13">
      <w:pPr>
        <w:spacing w:line="240" w:lineRule="auto"/>
        <w:ind w:left="432"/>
        <w:rPr>
          <w:rFonts w:ascii="Calibri" w:hAnsi="Calibri"/>
          <w:szCs w:val="28"/>
        </w:rPr>
      </w:pPr>
      <w:r w:rsidRPr="00D626C8">
        <w:rPr>
          <w:rFonts w:ascii="Calibri" w:hAnsi="Calibri"/>
          <w:szCs w:val="28"/>
        </w:rPr>
        <w:t>Horan, R.D., J.S. Shortle, and D.G. Abler, “Green Payments for Nonpoint Pollution Control”, Principal Paper, the annual meetings of the American Agricultural Economics Association, Nashville, TN, August 8-11, 1999.</w:t>
      </w:r>
    </w:p>
    <w:p w14:paraId="4D701394" w14:textId="77777777" w:rsidR="00AD5D13" w:rsidRPr="00D626C8" w:rsidRDefault="00AD5D13">
      <w:pPr>
        <w:spacing w:line="240" w:lineRule="auto"/>
        <w:rPr>
          <w:rFonts w:ascii="Calibri" w:hAnsi="Calibri"/>
          <w:szCs w:val="28"/>
        </w:rPr>
      </w:pPr>
    </w:p>
    <w:p w14:paraId="5FAC066E" w14:textId="77777777" w:rsidR="00AD5D13" w:rsidRPr="00D626C8" w:rsidRDefault="00AD5D13">
      <w:pPr>
        <w:spacing w:line="240" w:lineRule="auto"/>
        <w:ind w:left="432"/>
        <w:rPr>
          <w:rFonts w:ascii="Calibri" w:hAnsi="Calibri"/>
          <w:i/>
          <w:iCs/>
          <w:szCs w:val="28"/>
        </w:rPr>
      </w:pPr>
      <w:r w:rsidRPr="00D626C8">
        <w:rPr>
          <w:rFonts w:ascii="Calibri" w:hAnsi="Calibri"/>
          <w:szCs w:val="28"/>
        </w:rPr>
        <w:t xml:space="preserve">Horan, R.D., J.S. Shortle, M.O. Ribaudo, and D.G. Abler, “Second-Best Markets for Point/Nonpoint Pollution Trading”, Contributed Paper, the Ninth Annual Conference of the European Association of Environmental and Resource Economists, </w:t>
      </w:r>
      <w:smartTag w:uri="urn:schemas-microsoft-com:office:smarttags" w:element="place">
        <w:smartTag w:uri="urn:schemas-microsoft-com:office:smarttags" w:element="City">
          <w:r w:rsidRPr="00D626C8">
            <w:rPr>
              <w:rFonts w:ascii="Calibri" w:hAnsi="Calibri"/>
              <w:szCs w:val="28"/>
            </w:rPr>
            <w:t>Oslo</w:t>
          </w:r>
        </w:smartTag>
        <w:r w:rsidRPr="00D626C8">
          <w:rPr>
            <w:rFonts w:ascii="Calibri" w:hAnsi="Calibri"/>
            <w:szCs w:val="28"/>
          </w:rPr>
          <w:t xml:space="preserve">, </w:t>
        </w:r>
        <w:smartTag w:uri="urn:schemas-microsoft-com:office:smarttags" w:element="country-region">
          <w:r w:rsidRPr="00D626C8">
            <w:rPr>
              <w:rFonts w:ascii="Calibri" w:hAnsi="Calibri"/>
              <w:szCs w:val="28"/>
            </w:rPr>
            <w:t>Norway</w:t>
          </w:r>
        </w:smartTag>
      </w:smartTag>
      <w:r w:rsidRPr="00D626C8">
        <w:rPr>
          <w:rFonts w:ascii="Calibri" w:hAnsi="Calibri"/>
          <w:szCs w:val="28"/>
        </w:rPr>
        <w:t>, June 25-27, 1999.</w:t>
      </w:r>
    </w:p>
    <w:p w14:paraId="657F98DA" w14:textId="77777777" w:rsidR="00AD5D13" w:rsidRPr="00D626C8" w:rsidRDefault="00AD5D13">
      <w:pPr>
        <w:spacing w:line="240" w:lineRule="auto"/>
        <w:rPr>
          <w:rFonts w:ascii="Calibri" w:hAnsi="Calibri"/>
          <w:i/>
          <w:iCs/>
          <w:szCs w:val="28"/>
        </w:rPr>
      </w:pPr>
    </w:p>
    <w:p w14:paraId="6B17DCCD" w14:textId="77777777" w:rsidR="00AD5D13" w:rsidRPr="00D626C8" w:rsidRDefault="00AD5D13">
      <w:pPr>
        <w:spacing w:line="240" w:lineRule="auto"/>
        <w:ind w:left="432" w:hanging="432"/>
        <w:rPr>
          <w:rFonts w:ascii="Calibri" w:hAnsi="Calibri"/>
          <w:i/>
          <w:iCs/>
          <w:szCs w:val="28"/>
        </w:rPr>
      </w:pPr>
      <w:r w:rsidRPr="00D626C8">
        <w:rPr>
          <w:rFonts w:ascii="Calibri" w:hAnsi="Calibri"/>
          <w:szCs w:val="28"/>
        </w:rPr>
        <w:tab/>
        <w:t xml:space="preserve">Claassen, R., and R.D. Horan, “Environmental Policy, Heterogeneity, and Land Values in Agriculture”, 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Nashville</w:t>
          </w:r>
        </w:smartTag>
        <w:r w:rsidRPr="00D626C8">
          <w:rPr>
            <w:rFonts w:ascii="Calibri" w:hAnsi="Calibri"/>
            <w:szCs w:val="28"/>
          </w:rPr>
          <w:t xml:space="preserve">, </w:t>
        </w:r>
        <w:smartTag w:uri="urn:schemas-microsoft-com:office:smarttags" w:element="State">
          <w:r w:rsidRPr="00D626C8">
            <w:rPr>
              <w:rFonts w:ascii="Calibri" w:hAnsi="Calibri"/>
              <w:szCs w:val="28"/>
            </w:rPr>
            <w:t>TN</w:t>
          </w:r>
        </w:smartTag>
      </w:smartTag>
      <w:r w:rsidRPr="00D626C8">
        <w:rPr>
          <w:rFonts w:ascii="Calibri" w:hAnsi="Calibri"/>
          <w:szCs w:val="28"/>
        </w:rPr>
        <w:t>, August 8-11, 1999.</w:t>
      </w:r>
    </w:p>
    <w:p w14:paraId="0D7E9D1C" w14:textId="77777777" w:rsidR="00AD5D13" w:rsidRPr="00D626C8" w:rsidRDefault="00AD5D13">
      <w:pPr>
        <w:spacing w:line="240" w:lineRule="auto"/>
        <w:rPr>
          <w:rFonts w:ascii="Calibri" w:hAnsi="Calibri"/>
          <w:szCs w:val="28"/>
        </w:rPr>
      </w:pPr>
    </w:p>
    <w:p w14:paraId="4D5DFFBB"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J.S. Shortle, and D.G. Abler, “The Design of Ambient Taxes under Heterogeneous Expectations and Risk-Aversion”,  Selected Paper,  the annual meetings of the American  Agricultural Economics Association, Salt Lake City, UT, August 2-5, 1998. </w:t>
      </w:r>
    </w:p>
    <w:p w14:paraId="2A288A7E" w14:textId="77777777" w:rsidR="00AD5D13" w:rsidRPr="00D626C8" w:rsidRDefault="00AD5D13">
      <w:pPr>
        <w:spacing w:line="240" w:lineRule="auto"/>
        <w:rPr>
          <w:rFonts w:ascii="Calibri" w:hAnsi="Calibri"/>
          <w:szCs w:val="28"/>
        </w:rPr>
      </w:pPr>
    </w:p>
    <w:p w14:paraId="7055CA47" w14:textId="77777777" w:rsidR="00AD5D13" w:rsidRPr="00D626C8" w:rsidRDefault="00AD5D13">
      <w:pPr>
        <w:spacing w:line="240" w:lineRule="auto"/>
        <w:ind w:left="432"/>
        <w:rPr>
          <w:rFonts w:ascii="Calibri" w:hAnsi="Calibri"/>
          <w:szCs w:val="28"/>
        </w:rPr>
      </w:pPr>
      <w:r w:rsidRPr="00D626C8">
        <w:rPr>
          <w:rFonts w:ascii="Calibri" w:hAnsi="Calibri"/>
          <w:szCs w:val="28"/>
        </w:rPr>
        <w:t>Shortle, J.S., R.D. Horan, M.O. Ribaudo, and D.G. Abler, “Point/Nonpoint and Nonpoint/Nonpoint Trading Rules”,</w:t>
      </w:r>
      <w:r w:rsidRPr="00D626C8">
        <w:rPr>
          <w:rFonts w:ascii="Calibri" w:hAnsi="Calibri"/>
          <w:b/>
          <w:bCs/>
          <w:szCs w:val="28"/>
        </w:rPr>
        <w:t xml:space="preserve"> </w:t>
      </w:r>
      <w:r w:rsidRPr="00D626C8">
        <w:rPr>
          <w:rFonts w:ascii="Calibri" w:hAnsi="Calibri"/>
          <w:szCs w:val="28"/>
        </w:rPr>
        <w:t xml:space="preserve">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Salt Lake City</w:t>
          </w:r>
        </w:smartTag>
        <w:r w:rsidRPr="00D626C8">
          <w:rPr>
            <w:rFonts w:ascii="Calibri" w:hAnsi="Calibri"/>
            <w:szCs w:val="28"/>
          </w:rPr>
          <w:t xml:space="preserve">, </w:t>
        </w:r>
        <w:smartTag w:uri="urn:schemas-microsoft-com:office:smarttags" w:element="State">
          <w:r w:rsidRPr="00D626C8">
            <w:rPr>
              <w:rFonts w:ascii="Calibri" w:hAnsi="Calibri"/>
              <w:szCs w:val="28"/>
            </w:rPr>
            <w:t>UT</w:t>
          </w:r>
        </w:smartTag>
      </w:smartTag>
      <w:r w:rsidRPr="00D626C8">
        <w:rPr>
          <w:rFonts w:ascii="Calibri" w:hAnsi="Calibri"/>
          <w:szCs w:val="28"/>
        </w:rPr>
        <w:t>, August 2-5, 1998.</w:t>
      </w:r>
    </w:p>
    <w:p w14:paraId="263E0313" w14:textId="77777777" w:rsidR="00AD5D13" w:rsidRPr="00D626C8" w:rsidRDefault="00AD5D13">
      <w:pPr>
        <w:spacing w:line="240" w:lineRule="auto"/>
        <w:rPr>
          <w:rFonts w:ascii="Calibri" w:hAnsi="Calibri"/>
          <w:szCs w:val="28"/>
        </w:rPr>
      </w:pPr>
    </w:p>
    <w:p w14:paraId="3408BE5A" w14:textId="77777777" w:rsidR="00AD5D13" w:rsidRPr="00D626C8" w:rsidRDefault="00AD5D13">
      <w:pPr>
        <w:spacing w:line="240" w:lineRule="auto"/>
        <w:ind w:left="432"/>
        <w:rPr>
          <w:rFonts w:ascii="Calibri" w:hAnsi="Calibri"/>
          <w:szCs w:val="28"/>
        </w:rPr>
      </w:pPr>
      <w:r w:rsidRPr="00D626C8">
        <w:rPr>
          <w:rFonts w:ascii="Calibri" w:hAnsi="Calibri"/>
          <w:szCs w:val="28"/>
        </w:rPr>
        <w:t>Shortle, J.S., R.D. H</w:t>
      </w:r>
      <w:r w:rsidR="006417C7" w:rsidRPr="00D626C8">
        <w:rPr>
          <w:rFonts w:ascii="Calibri" w:hAnsi="Calibri"/>
          <w:szCs w:val="28"/>
        </w:rPr>
        <w:t>oran, and D.G. Abler, “</w:t>
      </w:r>
      <w:r w:rsidRPr="00D626C8">
        <w:rPr>
          <w:rFonts w:ascii="Calibri" w:hAnsi="Calibri"/>
          <w:szCs w:val="28"/>
        </w:rPr>
        <w:t>Economic Incentives for Nonpoint Pollution Control: Input versus Ambient-Based Taxes”, Contributed paper, annual meetings of the European Association of Environmental and Resource Economists, Tilburg, The Netherlands, July, 1997.</w:t>
      </w:r>
    </w:p>
    <w:p w14:paraId="4E7B635A" w14:textId="77777777" w:rsidR="00AD5D13" w:rsidRPr="00D626C8" w:rsidRDefault="00AD5D13">
      <w:pPr>
        <w:spacing w:line="240" w:lineRule="auto"/>
        <w:rPr>
          <w:rFonts w:ascii="Calibri" w:hAnsi="Calibri"/>
          <w:szCs w:val="28"/>
        </w:rPr>
      </w:pPr>
    </w:p>
    <w:p w14:paraId="6E9F59AC" w14:textId="77777777" w:rsidR="00AD5D13" w:rsidRPr="00D626C8" w:rsidRDefault="00AD5D13">
      <w:pPr>
        <w:spacing w:line="240" w:lineRule="auto"/>
        <w:ind w:left="432"/>
        <w:rPr>
          <w:rFonts w:ascii="Calibri" w:hAnsi="Calibri"/>
          <w:szCs w:val="28"/>
        </w:rPr>
      </w:pPr>
      <w:r w:rsidRPr="00D626C8">
        <w:rPr>
          <w:rFonts w:ascii="Calibri" w:hAnsi="Calibri"/>
          <w:szCs w:val="28"/>
        </w:rPr>
        <w:t>Shortle, J.S.</w:t>
      </w:r>
      <w:r w:rsidR="006417C7" w:rsidRPr="00D626C8">
        <w:rPr>
          <w:rFonts w:ascii="Calibri" w:hAnsi="Calibri"/>
          <w:szCs w:val="28"/>
        </w:rPr>
        <w:t>, R.D. Horan, and D.G. Abler, “</w:t>
      </w:r>
      <w:r w:rsidRPr="00D626C8">
        <w:rPr>
          <w:rFonts w:ascii="Calibri" w:hAnsi="Calibri"/>
          <w:szCs w:val="28"/>
        </w:rPr>
        <w:t xml:space="preserve">Economic Incentives for Nonpoint Pollution Control:  A Unified Model and Comparison of Input and Ambient Based Instruments”, </w:t>
      </w:r>
      <w:r w:rsidRPr="00D626C8">
        <w:rPr>
          <w:rFonts w:ascii="Calibri" w:hAnsi="Calibri"/>
          <w:szCs w:val="28"/>
        </w:rPr>
        <w:lastRenderedPageBreak/>
        <w:t xml:space="preserve">Selected Paper, the annual meetings of the American Agricultural Economics Association, </w:t>
      </w:r>
      <w:smartTag w:uri="urn:schemas-microsoft-com:office:smarttags" w:element="place">
        <w:smartTag w:uri="urn:schemas-microsoft-com:office:smarttags" w:element="City">
          <w:r w:rsidRPr="00D626C8">
            <w:rPr>
              <w:rFonts w:ascii="Calibri" w:hAnsi="Calibri"/>
              <w:szCs w:val="28"/>
            </w:rPr>
            <w:t>Toronto</w:t>
          </w:r>
        </w:smartTag>
      </w:smartTag>
      <w:r w:rsidRPr="00D626C8">
        <w:rPr>
          <w:rFonts w:ascii="Calibri" w:hAnsi="Calibri"/>
          <w:szCs w:val="28"/>
        </w:rPr>
        <w:t>, CN, August 1997.</w:t>
      </w:r>
    </w:p>
    <w:p w14:paraId="723FFD7D" w14:textId="77777777" w:rsidR="00AD5D13" w:rsidRPr="00D626C8" w:rsidRDefault="00AD5D13">
      <w:pPr>
        <w:spacing w:line="240" w:lineRule="auto"/>
        <w:rPr>
          <w:rFonts w:ascii="Calibri" w:hAnsi="Calibri"/>
          <w:szCs w:val="28"/>
        </w:rPr>
      </w:pPr>
    </w:p>
    <w:p w14:paraId="1BEC94BB" w14:textId="77777777" w:rsidR="00AD5D13" w:rsidRPr="00D626C8" w:rsidRDefault="00AD5D13">
      <w:pPr>
        <w:spacing w:line="240" w:lineRule="auto"/>
        <w:ind w:left="432"/>
        <w:rPr>
          <w:rFonts w:ascii="Calibri" w:hAnsi="Calibri"/>
          <w:szCs w:val="28"/>
        </w:rPr>
      </w:pPr>
      <w:r w:rsidRPr="00D626C8">
        <w:rPr>
          <w:rFonts w:ascii="Calibri" w:hAnsi="Calibri"/>
          <w:szCs w:val="28"/>
        </w:rPr>
        <w:t>Horan, R.D., E.H. Bulte, and J.S. Shortle,  “Fishing for Dollars: The Impact of Political Preferences on Fisheries Management”,  Presented at the annual meetings of the Northeast Agricultural and Resource Economics Association, Atlantic City, NJ, June 1996.</w:t>
      </w:r>
    </w:p>
    <w:p w14:paraId="5E128833" w14:textId="77777777" w:rsidR="00AD5D13" w:rsidRPr="00D626C8" w:rsidRDefault="00AD5D13">
      <w:pPr>
        <w:spacing w:line="240" w:lineRule="auto"/>
        <w:rPr>
          <w:rFonts w:ascii="Calibri" w:hAnsi="Calibri"/>
          <w:szCs w:val="28"/>
        </w:rPr>
      </w:pPr>
    </w:p>
    <w:p w14:paraId="07FFE432" w14:textId="77777777" w:rsidR="00AD5D13" w:rsidRPr="00D626C8" w:rsidRDefault="00AD5D13">
      <w:pPr>
        <w:pStyle w:val="BodyTextIndent"/>
        <w:rPr>
          <w:rFonts w:ascii="Calibri" w:hAnsi="Calibri"/>
        </w:rPr>
      </w:pPr>
      <w:r w:rsidRPr="00D626C8">
        <w:rPr>
          <w:rFonts w:ascii="Calibri" w:hAnsi="Calibri"/>
        </w:rPr>
        <w:t>Horan, R.D., and J.S. Shortle,  “Fishing for Mammals: Optimal Harvesting of Differentiated Stocks of Minke Whales”,  Presented at the AERE sessions of the annual meetings of the American Agricultural Economics Association, San Antonio, TX, July, 1996.</w:t>
      </w:r>
    </w:p>
    <w:p w14:paraId="7EE21991" w14:textId="77777777" w:rsidR="00AD5D13" w:rsidRPr="00D626C8" w:rsidRDefault="00AD5D13">
      <w:pPr>
        <w:spacing w:line="240" w:lineRule="auto"/>
        <w:rPr>
          <w:rFonts w:ascii="Calibri" w:hAnsi="Calibri"/>
          <w:sz w:val="28"/>
          <w:szCs w:val="28"/>
        </w:rPr>
      </w:pPr>
    </w:p>
    <w:p w14:paraId="42FBD3D9" w14:textId="77777777" w:rsidR="00AD5D13" w:rsidRPr="00D626C8" w:rsidRDefault="00AD5D13">
      <w:pPr>
        <w:spacing w:line="240" w:lineRule="auto"/>
        <w:rPr>
          <w:rFonts w:ascii="Calibri" w:hAnsi="Calibri"/>
          <w:sz w:val="28"/>
          <w:szCs w:val="28"/>
        </w:rPr>
      </w:pPr>
    </w:p>
    <w:p w14:paraId="51FB158E" w14:textId="77777777" w:rsidR="00DC6568" w:rsidRPr="00D626C8" w:rsidRDefault="00AD5D13" w:rsidP="00DC6568">
      <w:pPr>
        <w:spacing w:line="240" w:lineRule="auto"/>
        <w:ind w:left="432"/>
        <w:rPr>
          <w:rFonts w:ascii="Calibri" w:hAnsi="Calibri"/>
          <w:sz w:val="28"/>
          <w:szCs w:val="28"/>
        </w:rPr>
      </w:pPr>
      <w:r w:rsidRPr="00D626C8">
        <w:rPr>
          <w:rFonts w:ascii="Calibri" w:hAnsi="Calibri"/>
          <w:b/>
          <w:bCs/>
          <w:smallCaps/>
          <w:sz w:val="28"/>
          <w:szCs w:val="28"/>
        </w:rPr>
        <w:t>Invited Conference, Workshop, and Departmental Seminars</w:t>
      </w:r>
      <w:bookmarkStart w:id="4" w:name="OLE_LINK1"/>
      <w:bookmarkStart w:id="5" w:name="OLE_LINK2"/>
    </w:p>
    <w:p w14:paraId="2876CDBE" w14:textId="77777777" w:rsidR="00174EAB" w:rsidRPr="00D626C8" w:rsidRDefault="00174EAB" w:rsidP="00F76090">
      <w:pPr>
        <w:spacing w:line="240" w:lineRule="auto"/>
        <w:ind w:left="432"/>
        <w:rPr>
          <w:rFonts w:ascii="Calibri" w:hAnsi="Calibri"/>
        </w:rPr>
      </w:pPr>
      <w:r w:rsidRPr="00D626C8">
        <w:rPr>
          <w:rFonts w:ascii="Calibri" w:hAnsi="Calibri"/>
        </w:rPr>
        <w:t>Horan, R.D., and J.S. Shortle (2021)</w:t>
      </w:r>
      <w:r w:rsidRPr="00D626C8">
        <w:rPr>
          <w:rFonts w:ascii="Calibri" w:hAnsi="Calibri" w:cs="Calibri"/>
        </w:rPr>
        <w:t>. "</w:t>
      </w:r>
      <w:r w:rsidRPr="00D626C8">
        <w:rPr>
          <w:rFonts w:ascii="Calibri" w:hAnsi="Calibri" w:cs="Calibri"/>
          <w:bCs/>
        </w:rPr>
        <w:t xml:space="preserve">The Song Remains Not the Same:  Correlated Intercept and Slope Uncertainties Matter to Prices vs Quantities", </w:t>
      </w:r>
      <w:r w:rsidRPr="00D626C8">
        <w:rPr>
          <w:rFonts w:ascii="Calibri" w:hAnsi="Calibri"/>
        </w:rPr>
        <w:t>paper presented in the Department of Energy and Mineral Engineering", Penn State University, November 2021.</w:t>
      </w:r>
    </w:p>
    <w:p w14:paraId="70BFADBD" w14:textId="77777777" w:rsidR="00174EAB" w:rsidRPr="00D626C8" w:rsidRDefault="00174EAB" w:rsidP="00F76090">
      <w:pPr>
        <w:spacing w:line="240" w:lineRule="auto"/>
        <w:ind w:left="432"/>
        <w:rPr>
          <w:rFonts w:ascii="Calibri" w:hAnsi="Calibri"/>
        </w:rPr>
      </w:pPr>
    </w:p>
    <w:p w14:paraId="047922F3" w14:textId="77777777" w:rsidR="003216DC" w:rsidRPr="00D626C8" w:rsidRDefault="000C3B54" w:rsidP="00F76090">
      <w:pPr>
        <w:spacing w:line="240" w:lineRule="auto"/>
        <w:ind w:left="432"/>
        <w:rPr>
          <w:rFonts w:ascii="Calibri" w:hAnsi="Calibri"/>
        </w:rPr>
      </w:pPr>
      <w:r w:rsidRPr="00D626C8">
        <w:rPr>
          <w:rFonts w:ascii="Calibri" w:hAnsi="Calibri"/>
        </w:rPr>
        <w:t xml:space="preserve">Horan, R.D., and E.P. Fenichel. "Money Talks: Pricing Inefficiently-Managed Natural Resources to Convey the Right Signals", paper presented in the Department of Energy and Mineral Engineering", </w:t>
      </w:r>
      <w:r w:rsidR="00174EAB" w:rsidRPr="00D626C8">
        <w:rPr>
          <w:rFonts w:ascii="Calibri" w:hAnsi="Calibri"/>
        </w:rPr>
        <w:t xml:space="preserve">Penn State University, </w:t>
      </w:r>
      <w:r w:rsidRPr="00D626C8">
        <w:rPr>
          <w:rFonts w:ascii="Calibri" w:hAnsi="Calibri"/>
        </w:rPr>
        <w:t>March 2019.</w:t>
      </w:r>
    </w:p>
    <w:p w14:paraId="363E7E59" w14:textId="77777777" w:rsidR="003216DC" w:rsidRPr="00D626C8" w:rsidRDefault="003216DC" w:rsidP="00F76090">
      <w:pPr>
        <w:spacing w:line="240" w:lineRule="auto"/>
        <w:ind w:left="432"/>
        <w:rPr>
          <w:rFonts w:ascii="Calibri" w:hAnsi="Calibri"/>
        </w:rPr>
      </w:pPr>
    </w:p>
    <w:p w14:paraId="1681ED68" w14:textId="77777777" w:rsidR="00B3655F" w:rsidRPr="00D626C8" w:rsidRDefault="00F76090" w:rsidP="00F76090">
      <w:pPr>
        <w:spacing w:line="240" w:lineRule="auto"/>
        <w:ind w:left="432"/>
        <w:rPr>
          <w:rFonts w:ascii="Calibri" w:hAnsi="Calibri"/>
        </w:rPr>
      </w:pPr>
      <w:r w:rsidRPr="00D626C8">
        <w:rPr>
          <w:rFonts w:ascii="Calibri" w:hAnsi="Calibri"/>
        </w:rPr>
        <w:t>Horan, R.D., “Endogenous Risk in Coupled Economic-Ecological Systems”, presentation at the workshop “Managing Natural Resource Risk in the Ancient and Modern World”, Santa Fe Institute, October 2018.</w:t>
      </w:r>
    </w:p>
    <w:p w14:paraId="117D76CA" w14:textId="77777777" w:rsidR="00B3655F" w:rsidRPr="00D626C8" w:rsidRDefault="00B3655F" w:rsidP="00F76090">
      <w:pPr>
        <w:spacing w:line="240" w:lineRule="auto"/>
        <w:ind w:left="432"/>
        <w:rPr>
          <w:rFonts w:ascii="Calibri" w:hAnsi="Calibri"/>
        </w:rPr>
      </w:pPr>
    </w:p>
    <w:p w14:paraId="1542EC37" w14:textId="77777777" w:rsidR="00CD0DF4" w:rsidRPr="00BE709A" w:rsidRDefault="00B3655F" w:rsidP="00F76090">
      <w:pPr>
        <w:spacing w:line="240" w:lineRule="auto"/>
        <w:ind w:left="432"/>
        <w:rPr>
          <w:rFonts w:asciiTheme="minorHAnsi" w:hAnsiTheme="minorHAnsi" w:cstheme="minorHAnsi"/>
        </w:rPr>
      </w:pPr>
      <w:r w:rsidRPr="00D626C8">
        <w:rPr>
          <w:rFonts w:ascii="Calibri" w:hAnsi="Calibri"/>
        </w:rPr>
        <w:t>Horan, R.D., C. Reeling, and J. Shortl</w:t>
      </w:r>
      <w:r w:rsidRPr="00BE709A">
        <w:rPr>
          <w:rFonts w:asciiTheme="minorHAnsi" w:hAnsiTheme="minorHAnsi" w:cstheme="minorHAnsi"/>
        </w:rPr>
        <w:t>e, “Distorting Emissions Permit Markets to Reduce Welfare Losses from Sub-Optimal Caps”, paper presented at the Department of Applied Economics, Oregon State University, 2018.</w:t>
      </w:r>
    </w:p>
    <w:p w14:paraId="436CC2BC" w14:textId="77777777" w:rsidR="00C925EF" w:rsidRPr="00D626C8" w:rsidRDefault="00C925EF" w:rsidP="00A34DCF">
      <w:pPr>
        <w:spacing w:line="240" w:lineRule="auto"/>
        <w:ind w:left="432"/>
        <w:rPr>
          <w:rFonts w:ascii="Calibri" w:hAnsi="Calibri"/>
        </w:rPr>
      </w:pPr>
    </w:p>
    <w:p w14:paraId="3E778E73" w14:textId="77777777" w:rsidR="00CD0DF4" w:rsidRPr="00D626C8" w:rsidRDefault="006C67C2" w:rsidP="00A34DCF">
      <w:pPr>
        <w:spacing w:line="240" w:lineRule="auto"/>
        <w:ind w:left="432"/>
        <w:rPr>
          <w:rFonts w:ascii="Calibri" w:hAnsi="Calibri"/>
        </w:rPr>
      </w:pPr>
      <w:r w:rsidRPr="00D626C8">
        <w:rPr>
          <w:rFonts w:ascii="Calibri" w:hAnsi="Calibri"/>
        </w:rPr>
        <w:t>Bugas Lecturer</w:t>
      </w:r>
      <w:r w:rsidR="00CD0DF4" w:rsidRPr="00D626C8">
        <w:rPr>
          <w:rFonts w:ascii="Calibri" w:hAnsi="Calibri"/>
        </w:rPr>
        <w:t xml:space="preserve">, </w:t>
      </w:r>
      <w:r w:rsidRPr="00D626C8">
        <w:rPr>
          <w:rFonts w:ascii="Calibri" w:hAnsi="Calibri"/>
        </w:rPr>
        <w:t xml:space="preserve">Department of Economics, University of Wyoming, </w:t>
      </w:r>
      <w:r w:rsidR="00CD0DF4" w:rsidRPr="00D626C8">
        <w:rPr>
          <w:rFonts w:ascii="Calibri" w:hAnsi="Calibri"/>
        </w:rPr>
        <w:t xml:space="preserve">Nov. </w:t>
      </w:r>
      <w:r w:rsidRPr="00D626C8">
        <w:rPr>
          <w:rFonts w:ascii="Calibri" w:hAnsi="Calibri"/>
        </w:rPr>
        <w:t>14-16, 2017.</w:t>
      </w:r>
    </w:p>
    <w:p w14:paraId="0BA097B0" w14:textId="77777777" w:rsidR="006C67C2" w:rsidRPr="00D626C8" w:rsidRDefault="006C67C2" w:rsidP="00A34DCF">
      <w:pPr>
        <w:spacing w:line="240" w:lineRule="auto"/>
        <w:ind w:left="432"/>
        <w:rPr>
          <w:rFonts w:ascii="Calibri" w:hAnsi="Calibri"/>
        </w:rPr>
      </w:pPr>
    </w:p>
    <w:p w14:paraId="2AE80079" w14:textId="77777777" w:rsidR="00A34DCF" w:rsidRPr="00D626C8" w:rsidRDefault="00A34DCF" w:rsidP="00A34DCF">
      <w:pPr>
        <w:spacing w:line="240" w:lineRule="auto"/>
        <w:ind w:left="432"/>
        <w:rPr>
          <w:rFonts w:ascii="Calibri" w:hAnsi="Calibri"/>
          <w:bCs/>
          <w:smallCaps/>
          <w:sz w:val="28"/>
          <w:szCs w:val="28"/>
        </w:rPr>
      </w:pPr>
      <w:r w:rsidRPr="00D626C8">
        <w:rPr>
          <w:rFonts w:ascii="Calibri" w:hAnsi="Calibri"/>
        </w:rPr>
        <w:t>Reeling, C., R.D. Horan, and C. Garnache, “Breakdown of the Equi-Marginal Principle</w:t>
      </w:r>
      <w:r w:rsidRPr="00D626C8">
        <w:rPr>
          <w:rFonts w:ascii="Calibri" w:hAnsi="Calibri"/>
          <w:bCs/>
          <w:smallCaps/>
          <w:sz w:val="28"/>
          <w:szCs w:val="28"/>
        </w:rPr>
        <w:t xml:space="preserve"> </w:t>
      </w:r>
      <w:r w:rsidRPr="00D626C8">
        <w:rPr>
          <w:rFonts w:ascii="Calibri" w:hAnsi="Calibri"/>
        </w:rPr>
        <w:t>in Permit Markets Involving Multiple Pollutants”, paper presented at the Department of Economics, University of Tennessee.</w:t>
      </w:r>
      <w:r w:rsidR="00B820CB" w:rsidRPr="00D626C8">
        <w:rPr>
          <w:rFonts w:ascii="Calibri" w:hAnsi="Calibri"/>
        </w:rPr>
        <w:t xml:space="preserve"> 2017.</w:t>
      </w:r>
    </w:p>
    <w:p w14:paraId="2166EB04" w14:textId="77777777" w:rsidR="00A34DCF" w:rsidRPr="00D626C8" w:rsidRDefault="00A34DCF" w:rsidP="00DC6568">
      <w:pPr>
        <w:spacing w:line="240" w:lineRule="auto"/>
        <w:ind w:left="432"/>
        <w:rPr>
          <w:rFonts w:ascii="Calibri" w:hAnsi="Calibri"/>
        </w:rPr>
      </w:pPr>
    </w:p>
    <w:p w14:paraId="0452AFC1" w14:textId="77777777" w:rsidR="00655831" w:rsidRPr="00D626C8" w:rsidRDefault="00655831" w:rsidP="00DC6568">
      <w:pPr>
        <w:spacing w:line="240" w:lineRule="auto"/>
        <w:ind w:left="432"/>
        <w:rPr>
          <w:rFonts w:ascii="Calibri" w:hAnsi="Calibri"/>
        </w:rPr>
      </w:pPr>
      <w:r w:rsidRPr="00D626C8">
        <w:rPr>
          <w:rFonts w:ascii="Calibri" w:hAnsi="Calibri"/>
        </w:rPr>
        <w:t>Horan, R.D., and D. Finnoff, “Optimal Management of a Native Species Facing Invasion Risks Involving Multi-Stable Outcomes”, paper presented at the Pennsylvania State University, Environmental and Resource Institute, November, 2013.</w:t>
      </w:r>
    </w:p>
    <w:p w14:paraId="732D3489" w14:textId="77777777" w:rsidR="00655831" w:rsidRPr="00D626C8" w:rsidRDefault="00655831" w:rsidP="00DC6568">
      <w:pPr>
        <w:spacing w:line="240" w:lineRule="auto"/>
        <w:ind w:left="432"/>
        <w:rPr>
          <w:rFonts w:ascii="Calibri" w:hAnsi="Calibri"/>
        </w:rPr>
      </w:pPr>
    </w:p>
    <w:p w14:paraId="2845592B" w14:textId="77777777" w:rsidR="00904302" w:rsidRPr="00D626C8" w:rsidRDefault="00655831" w:rsidP="00DC6568">
      <w:pPr>
        <w:spacing w:line="240" w:lineRule="auto"/>
        <w:ind w:left="432"/>
        <w:rPr>
          <w:rFonts w:ascii="Calibri" w:hAnsi="Calibri"/>
        </w:rPr>
      </w:pPr>
      <w:r w:rsidRPr="00D626C8">
        <w:rPr>
          <w:rFonts w:ascii="Calibri" w:hAnsi="Calibri"/>
        </w:rPr>
        <w:t xml:space="preserve">R.D. Horan, E.P. Fenichel, D. Finnoff, and C.A. Wolf. “Arbitrage of Epidemiological Risks in Livestock Markets”, presented at the University of Minnesota, Department of Applied Economics, </w:t>
      </w:r>
      <w:r w:rsidR="006F1160" w:rsidRPr="00D626C8">
        <w:rPr>
          <w:rFonts w:ascii="Calibri" w:hAnsi="Calibri"/>
        </w:rPr>
        <w:t xml:space="preserve">May </w:t>
      </w:r>
      <w:r w:rsidRPr="00D626C8">
        <w:rPr>
          <w:rFonts w:ascii="Calibri" w:hAnsi="Calibri"/>
        </w:rPr>
        <w:t>2013.</w:t>
      </w:r>
    </w:p>
    <w:p w14:paraId="077A8198" w14:textId="77777777" w:rsidR="00904302" w:rsidRPr="00D626C8" w:rsidRDefault="00904302" w:rsidP="00DC6568">
      <w:pPr>
        <w:spacing w:line="240" w:lineRule="auto"/>
        <w:ind w:left="432"/>
        <w:rPr>
          <w:rFonts w:ascii="Calibri" w:hAnsi="Calibri"/>
        </w:rPr>
      </w:pPr>
    </w:p>
    <w:p w14:paraId="01CA55D3" w14:textId="77777777" w:rsidR="00DC6568" w:rsidRPr="00D626C8" w:rsidRDefault="00DC6568" w:rsidP="00DC6568">
      <w:pPr>
        <w:spacing w:line="240" w:lineRule="auto"/>
        <w:ind w:left="432"/>
        <w:rPr>
          <w:rFonts w:ascii="Calibri" w:hAnsi="Calibri"/>
          <w:sz w:val="28"/>
          <w:szCs w:val="28"/>
        </w:rPr>
      </w:pPr>
      <w:r w:rsidRPr="00D626C8">
        <w:rPr>
          <w:rFonts w:ascii="Calibri" w:hAnsi="Calibri"/>
        </w:rPr>
        <w:lastRenderedPageBreak/>
        <w:t>Horan, R.D., E.P. Fenichel, K. Drury, and D.M. Lodge, “Managing Ecological Thresholds in Coupled Environmental-Human Systems: Applications to Invasive Species and Animal Disease Problems”, paper presented at the Pennsylvania State University, Environmental and Resource Institute, October 21, 2010.</w:t>
      </w:r>
    </w:p>
    <w:p w14:paraId="4A4B3C92" w14:textId="77777777" w:rsidR="00DC6568" w:rsidRPr="00D626C8" w:rsidRDefault="00DC6568" w:rsidP="003C3330">
      <w:pPr>
        <w:spacing w:line="240" w:lineRule="auto"/>
        <w:rPr>
          <w:rFonts w:ascii="Calibri" w:hAnsi="Calibri"/>
        </w:rPr>
      </w:pPr>
    </w:p>
    <w:p w14:paraId="435F7A5E" w14:textId="77777777" w:rsidR="00BA312E" w:rsidRPr="00D626C8" w:rsidRDefault="00BA312E" w:rsidP="00B61C11">
      <w:pPr>
        <w:spacing w:line="240" w:lineRule="auto"/>
        <w:ind w:left="450"/>
        <w:rPr>
          <w:rFonts w:ascii="Calibri" w:hAnsi="Calibri"/>
        </w:rPr>
      </w:pPr>
      <w:r w:rsidRPr="00D626C8">
        <w:rPr>
          <w:rFonts w:ascii="Calibri" w:hAnsi="Calibri"/>
        </w:rPr>
        <w:t xml:space="preserve">Horan, R.D., J.F. Shogren, and E.H. Bulte, “A Paleoeconomic Theory of Encephalization”, Keynote Address, CL Burton Conference, </w:t>
      </w:r>
      <w:smartTag w:uri="urn:schemas-microsoft-com:office:smarttags" w:element="place">
        <w:smartTag w:uri="urn:schemas-microsoft-com:office:smarttags" w:element="PlaceType">
          <w:r w:rsidRPr="00D626C8">
            <w:rPr>
              <w:rFonts w:ascii="Calibri" w:hAnsi="Calibri"/>
            </w:rPr>
            <w:t>University</w:t>
          </w:r>
        </w:smartTag>
        <w:r w:rsidRPr="00D626C8">
          <w:rPr>
            <w:rFonts w:ascii="Calibri" w:hAnsi="Calibri"/>
          </w:rPr>
          <w:t xml:space="preserve"> of </w:t>
        </w:r>
        <w:smartTag w:uri="urn:schemas-microsoft-com:office:smarttags" w:element="PlaceName">
          <w:r w:rsidRPr="00D626C8">
            <w:rPr>
              <w:rFonts w:ascii="Calibri" w:hAnsi="Calibri"/>
            </w:rPr>
            <w:t>Wyoming</w:t>
          </w:r>
        </w:smartTag>
      </w:smartTag>
      <w:r w:rsidR="003F5102" w:rsidRPr="00D626C8">
        <w:rPr>
          <w:rFonts w:ascii="Calibri" w:hAnsi="Calibri"/>
        </w:rPr>
        <w:t>, November 21, 2008</w:t>
      </w:r>
      <w:r w:rsidRPr="00D626C8">
        <w:rPr>
          <w:rFonts w:ascii="Calibri" w:hAnsi="Calibri"/>
        </w:rPr>
        <w:t>.</w:t>
      </w:r>
    </w:p>
    <w:p w14:paraId="40E64403" w14:textId="77777777" w:rsidR="00BA312E" w:rsidRPr="00D626C8" w:rsidRDefault="00BA312E" w:rsidP="00B61C11">
      <w:pPr>
        <w:spacing w:line="240" w:lineRule="auto"/>
        <w:ind w:left="450"/>
        <w:rPr>
          <w:rFonts w:ascii="Calibri" w:hAnsi="Calibri"/>
        </w:rPr>
      </w:pPr>
    </w:p>
    <w:p w14:paraId="5CCBF517" w14:textId="77777777" w:rsidR="00B61C11" w:rsidRPr="00D626C8" w:rsidRDefault="00B61C11" w:rsidP="00B61C11">
      <w:pPr>
        <w:spacing w:line="240" w:lineRule="auto"/>
        <w:ind w:left="450"/>
        <w:rPr>
          <w:rFonts w:ascii="Calibri" w:hAnsi="Calibri"/>
        </w:rPr>
      </w:pPr>
      <w:r w:rsidRPr="00D626C8">
        <w:rPr>
          <w:rFonts w:ascii="Calibri" w:hAnsi="Calibri"/>
        </w:rPr>
        <w:t xml:space="preserve">Horan, R.D. and E.P. Fenichel, “A Bioeconomic Approach to Managing Multiple-Host Wildlife Diseases”, Presented at the Department of Agricultural Economics and Rural Sociology, The </w:t>
      </w:r>
      <w:smartTag w:uri="urn:schemas-microsoft-com:office:smarttags" w:element="place">
        <w:smartTag w:uri="urn:schemas-microsoft-com:office:smarttags" w:element="PlaceName">
          <w:r w:rsidRPr="00D626C8">
            <w:rPr>
              <w:rFonts w:ascii="Calibri" w:hAnsi="Calibri"/>
            </w:rPr>
            <w:t>Pennsylvania</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 February 9, 2007.</w:t>
      </w:r>
    </w:p>
    <w:p w14:paraId="17865092" w14:textId="77777777" w:rsidR="00B61C11" w:rsidRPr="00D626C8" w:rsidRDefault="00B61C11" w:rsidP="00B61C11">
      <w:pPr>
        <w:spacing w:line="240" w:lineRule="auto"/>
        <w:ind w:left="450"/>
        <w:rPr>
          <w:rFonts w:ascii="Calibri" w:hAnsi="Calibri"/>
        </w:rPr>
      </w:pPr>
    </w:p>
    <w:bookmarkEnd w:id="4"/>
    <w:bookmarkEnd w:id="5"/>
    <w:p w14:paraId="16CDA305" w14:textId="77777777" w:rsidR="00EB3EAB" w:rsidRPr="00D626C8" w:rsidRDefault="00EB3EAB" w:rsidP="00EB3EAB">
      <w:pPr>
        <w:spacing w:line="240" w:lineRule="auto"/>
        <w:ind w:left="432"/>
        <w:rPr>
          <w:rFonts w:ascii="Calibri" w:hAnsi="Calibri"/>
        </w:rPr>
      </w:pPr>
      <w:r w:rsidRPr="00D626C8">
        <w:rPr>
          <w:rFonts w:ascii="Calibri" w:hAnsi="Calibri"/>
          <w:lang w:val="en-CA"/>
        </w:rPr>
        <w:fldChar w:fldCharType="begin"/>
      </w:r>
      <w:r w:rsidRPr="00D626C8">
        <w:rPr>
          <w:rFonts w:ascii="Calibri" w:hAnsi="Calibri"/>
          <w:lang w:val="en-CA"/>
        </w:rPr>
        <w:instrText xml:space="preserve"> SEQ CHAPTER \h \r 1</w:instrText>
      </w:r>
      <w:r w:rsidRPr="00D626C8">
        <w:rPr>
          <w:rFonts w:ascii="Calibri" w:hAnsi="Calibri"/>
          <w:lang w:val="en-CA"/>
        </w:rPr>
        <w:fldChar w:fldCharType="end"/>
      </w:r>
      <w:r w:rsidRPr="00D626C8">
        <w:rPr>
          <w:rFonts w:ascii="Calibri" w:hAnsi="Calibri"/>
        </w:rPr>
        <w:t>Horan, R.D. and E.P. Fenichel, “Ecological Thresholds, Economic Trade-offs, and Targeting to Control Wildlife Disease: A case study of bovine tuberculosis in white-tailed deer” Presented at the Department of Agricultural and Consumer Economics, University of Illinois at Urbana-Champaign, November 11, 2005.</w:t>
      </w:r>
    </w:p>
    <w:p w14:paraId="69F3B036" w14:textId="77777777" w:rsidR="00EB3EAB" w:rsidRPr="00D626C8" w:rsidRDefault="00EB3EAB" w:rsidP="00EB3EAB">
      <w:pPr>
        <w:spacing w:line="240" w:lineRule="auto"/>
        <w:rPr>
          <w:rFonts w:ascii="Calibri" w:hAnsi="Calibri"/>
        </w:rPr>
      </w:pPr>
    </w:p>
    <w:p w14:paraId="44BBE6B4" w14:textId="77777777" w:rsidR="00EB3EAB" w:rsidRPr="00D626C8" w:rsidRDefault="00EB3EAB" w:rsidP="00EB3EAB">
      <w:pPr>
        <w:spacing w:line="240" w:lineRule="auto"/>
        <w:ind w:left="432"/>
        <w:rPr>
          <w:rFonts w:ascii="Calibri" w:hAnsi="Calibri"/>
        </w:rPr>
      </w:pPr>
      <w:r w:rsidRPr="00D626C8">
        <w:rPr>
          <w:rFonts w:ascii="Calibri" w:hAnsi="Calibri"/>
        </w:rPr>
        <w:t>Horan, R.D., C. Wolf, and K. Matthews, Jr., “Jointly-Determined Ecological Thresholds and Economic Trade-offs in Wildlife Disease Management: A case study of bovine tuberculosis in white-tailed deer”, Presented at the 2005 PREISM Workshop, Economic Research Service, Washington, DC, October 20-21, 2005.</w:t>
      </w:r>
    </w:p>
    <w:p w14:paraId="778E4E1F" w14:textId="77777777" w:rsidR="00EB3EAB" w:rsidRPr="00D626C8" w:rsidRDefault="00EB3EAB" w:rsidP="00EB3EAB">
      <w:pPr>
        <w:spacing w:line="240" w:lineRule="auto"/>
        <w:rPr>
          <w:rFonts w:ascii="Calibri" w:hAnsi="Calibri"/>
        </w:rPr>
      </w:pPr>
    </w:p>
    <w:p w14:paraId="2957E716" w14:textId="77777777" w:rsidR="00EB3EAB" w:rsidRPr="00D626C8" w:rsidRDefault="00EB3EAB" w:rsidP="00EB3E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432"/>
        <w:rPr>
          <w:rFonts w:ascii="Calibri" w:hAnsi="Calibri"/>
        </w:rPr>
      </w:pPr>
      <w:r w:rsidRPr="00D626C8">
        <w:rPr>
          <w:rFonts w:ascii="Calibri" w:hAnsi="Calibri"/>
        </w:rPr>
        <w:t xml:space="preserve">Horan, R.D., C. Wolf, and K. Matthews, Jr., “The Economics of Managing Infectious Wildlife Diseases when Livestock are at Risk”, Presented at the 2004 PREISM Workshop, Economic Research Service, Washington, DC, August 19-20, 2004. </w:t>
      </w:r>
    </w:p>
    <w:p w14:paraId="2C48F928" w14:textId="77777777" w:rsidR="00EB3EAB" w:rsidRPr="00D626C8" w:rsidRDefault="00EB3EAB" w:rsidP="00BB756A">
      <w:pPr>
        <w:spacing w:line="240" w:lineRule="auto"/>
        <w:rPr>
          <w:rFonts w:ascii="Calibri" w:hAnsi="Calibri"/>
        </w:rPr>
      </w:pPr>
    </w:p>
    <w:p w14:paraId="068B35EC" w14:textId="77777777" w:rsidR="00AD5D13" w:rsidRPr="00D626C8" w:rsidRDefault="00AD5D13" w:rsidP="00EB3EAB">
      <w:pPr>
        <w:spacing w:line="240" w:lineRule="auto"/>
        <w:ind w:left="432"/>
        <w:rPr>
          <w:rFonts w:ascii="Calibri" w:hAnsi="Calibri"/>
        </w:rPr>
      </w:pPr>
      <w:r w:rsidRPr="00D626C8">
        <w:rPr>
          <w:rFonts w:ascii="Calibri" w:hAnsi="Calibri"/>
        </w:rPr>
        <w:t xml:space="preserve">Horan, R.D. and C. Wolf, “Using Economics and Rocket Science to Manage Wildlife Disease: An Application to Bovine Tuberculosis in </w:t>
      </w:r>
      <w:smartTag w:uri="urn:schemas-microsoft-com:office:smarttags" w:element="State">
        <w:r w:rsidRPr="00D626C8">
          <w:rPr>
            <w:rFonts w:ascii="Calibri" w:hAnsi="Calibri"/>
          </w:rPr>
          <w:t>Michigan</w:t>
        </w:r>
      </w:smartTag>
      <w:r w:rsidRPr="00D626C8">
        <w:rPr>
          <w:rFonts w:ascii="Calibri" w:hAnsi="Calibri"/>
        </w:rPr>
        <w:t xml:space="preserve"> White-Tailed Deer”, Presented at the Department of Agricultural Economics, </w:t>
      </w:r>
      <w:smartTag w:uri="urn:schemas-microsoft-com:office:smarttags" w:element="place">
        <w:smartTag w:uri="urn:schemas-microsoft-com:office:smarttags" w:element="PlaceName">
          <w:r w:rsidRPr="00D626C8">
            <w:rPr>
              <w:rFonts w:ascii="Calibri" w:hAnsi="Calibri"/>
            </w:rPr>
            <w:t>Michigan</w:t>
          </w:r>
        </w:smartTag>
        <w:r w:rsidRPr="00D626C8">
          <w:rPr>
            <w:rFonts w:ascii="Calibri" w:hAnsi="Calibri"/>
          </w:rPr>
          <w:t xml:space="preserve"> </w:t>
        </w:r>
        <w:smartTag w:uri="urn:schemas-microsoft-com:office:smarttags" w:element="PlaceType">
          <w:r w:rsidRPr="00D626C8">
            <w:rPr>
              <w:rFonts w:ascii="Calibri" w:hAnsi="Calibri"/>
            </w:rPr>
            <w:t>State</w:t>
          </w:r>
        </w:smartTag>
        <w:r w:rsidRPr="00D626C8">
          <w:rPr>
            <w:rFonts w:ascii="Calibri" w:hAnsi="Calibri"/>
          </w:rPr>
          <w:t xml:space="preserve"> </w:t>
        </w:r>
        <w:smartTag w:uri="urn:schemas-microsoft-com:office:smarttags" w:element="PlaceType">
          <w:r w:rsidRPr="00D626C8">
            <w:rPr>
              <w:rFonts w:ascii="Calibri" w:hAnsi="Calibri"/>
            </w:rPr>
            <w:t>University</w:t>
          </w:r>
        </w:smartTag>
      </w:smartTag>
      <w:r w:rsidRPr="00D626C8">
        <w:rPr>
          <w:rFonts w:ascii="Calibri" w:hAnsi="Calibri"/>
        </w:rPr>
        <w:t xml:space="preserve">, September 2003. </w:t>
      </w:r>
    </w:p>
    <w:p w14:paraId="25A04FAA" w14:textId="77777777" w:rsidR="00AD5D13" w:rsidRPr="00D626C8" w:rsidRDefault="00AD5D13">
      <w:pPr>
        <w:spacing w:line="240" w:lineRule="auto"/>
        <w:rPr>
          <w:rFonts w:ascii="Calibri" w:hAnsi="Calibri"/>
        </w:rPr>
      </w:pPr>
    </w:p>
    <w:p w14:paraId="121CF7B0" w14:textId="77777777" w:rsidR="00AD5D13" w:rsidRPr="00D626C8" w:rsidRDefault="00AD5D13">
      <w:pPr>
        <w:spacing w:line="240" w:lineRule="auto"/>
        <w:ind w:left="432"/>
        <w:rPr>
          <w:rFonts w:ascii="Calibri" w:hAnsi="Calibri"/>
        </w:rPr>
      </w:pPr>
      <w:r w:rsidRPr="00D626C8">
        <w:rPr>
          <w:rFonts w:ascii="Calibri" w:hAnsi="Calibri"/>
        </w:rPr>
        <w:t>Horan, R.D., and F. Lupi, “Tradeable Risk Permits to Prevent Future Introductions of Invasive Alien Species in the Great Lakes.”, Presented at the conference,</w:t>
      </w:r>
      <w:r w:rsidRPr="00D626C8">
        <w:rPr>
          <w:rFonts w:ascii="Calibri" w:hAnsi="Calibri"/>
          <w:i/>
          <w:iCs/>
        </w:rPr>
        <w:t xml:space="preserve"> University of Wyoming Conference on Bioinvasions</w:t>
      </w:r>
      <w:r w:rsidRPr="00D626C8">
        <w:rPr>
          <w:rFonts w:ascii="Calibri" w:hAnsi="Calibri"/>
        </w:rPr>
        <w:t>, Laramie, WY, June 5-7, 2003.</w:t>
      </w:r>
    </w:p>
    <w:p w14:paraId="7C56E6FD" w14:textId="77777777" w:rsidR="00AD5D13" w:rsidRPr="00D626C8" w:rsidRDefault="00AD5D13">
      <w:pPr>
        <w:spacing w:line="240" w:lineRule="auto"/>
        <w:rPr>
          <w:rFonts w:ascii="Calibri" w:hAnsi="Calibri"/>
          <w:szCs w:val="28"/>
        </w:rPr>
      </w:pPr>
    </w:p>
    <w:p w14:paraId="2CE85FC3"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“The Economics of Ecological Restoration: A Co-Evolutionary Perspective”, Presented at the conference, </w:t>
      </w:r>
      <w:r w:rsidRPr="00D626C8">
        <w:rPr>
          <w:rFonts w:ascii="Calibri" w:hAnsi="Calibri"/>
          <w:i/>
          <w:iCs/>
          <w:szCs w:val="28"/>
        </w:rPr>
        <w:t>Forging Connections for the Science and Practice of Ecological Restoration</w:t>
      </w:r>
      <w:r w:rsidRPr="00D626C8">
        <w:rPr>
          <w:rFonts w:ascii="Calibri" w:hAnsi="Calibri"/>
          <w:szCs w:val="28"/>
        </w:rPr>
        <w:t>, University of Illinois, Urbana-Champaign, February 22, 2003.</w:t>
      </w:r>
    </w:p>
    <w:p w14:paraId="69AE8C63" w14:textId="77777777" w:rsidR="00AD5D13" w:rsidRPr="00D626C8" w:rsidRDefault="00AD5D13">
      <w:pPr>
        <w:spacing w:line="240" w:lineRule="auto"/>
        <w:rPr>
          <w:rFonts w:ascii="Calibri" w:hAnsi="Calibri"/>
          <w:szCs w:val="28"/>
        </w:rPr>
      </w:pPr>
    </w:p>
    <w:p w14:paraId="684C95EB"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E.H. Bulte, and J.F. Shogren, “How Trade Saved Humanity from Biological Exclusion: An Economic Theory of Neanderthal Extinction”, Presented at the Department of Economics, </w:t>
      </w:r>
      <w:smartTag w:uri="urn:schemas-microsoft-com:office:smarttags" w:element="place">
        <w:smartTag w:uri="urn:schemas-microsoft-com:office:smarttags" w:element="PlaceType">
          <w:r w:rsidRPr="00D626C8">
            <w:rPr>
              <w:rFonts w:ascii="Calibri" w:hAnsi="Calibri"/>
              <w:szCs w:val="28"/>
            </w:rPr>
            <w:t>University</w:t>
          </w:r>
        </w:smartTag>
        <w:r w:rsidRPr="00D626C8">
          <w:rPr>
            <w:rFonts w:ascii="Calibri" w:hAnsi="Calibri"/>
            <w:szCs w:val="28"/>
          </w:rPr>
          <w:t xml:space="preserve"> of </w:t>
        </w:r>
        <w:smartTag w:uri="urn:schemas-microsoft-com:office:smarttags" w:element="PlaceName">
          <w:r w:rsidRPr="00D626C8">
            <w:rPr>
              <w:rFonts w:ascii="Calibri" w:hAnsi="Calibri"/>
              <w:szCs w:val="28"/>
            </w:rPr>
            <w:t>Michigan</w:t>
          </w:r>
        </w:smartTag>
      </w:smartTag>
      <w:r w:rsidRPr="00D626C8">
        <w:rPr>
          <w:rFonts w:ascii="Calibri" w:hAnsi="Calibri"/>
          <w:szCs w:val="28"/>
        </w:rPr>
        <w:t xml:space="preserve">, September 2002. </w:t>
      </w:r>
    </w:p>
    <w:p w14:paraId="5D203E0C" w14:textId="77777777" w:rsidR="00AD5D13" w:rsidRPr="00D626C8" w:rsidRDefault="00AD5D13">
      <w:pPr>
        <w:spacing w:line="240" w:lineRule="auto"/>
        <w:rPr>
          <w:rFonts w:ascii="Calibri" w:hAnsi="Calibri"/>
          <w:szCs w:val="28"/>
        </w:rPr>
      </w:pPr>
    </w:p>
    <w:p w14:paraId="38F93EDB" w14:textId="77777777" w:rsidR="00AD5D13" w:rsidRPr="00D626C8" w:rsidRDefault="00AD5D13">
      <w:pPr>
        <w:spacing w:line="240" w:lineRule="auto"/>
        <w:ind w:left="432"/>
        <w:rPr>
          <w:rFonts w:ascii="Calibri" w:hAnsi="Calibri"/>
          <w:szCs w:val="28"/>
        </w:rPr>
      </w:pPr>
      <w:r w:rsidRPr="00D626C8">
        <w:rPr>
          <w:rFonts w:ascii="Calibri" w:hAnsi="Calibri"/>
          <w:szCs w:val="28"/>
        </w:rPr>
        <w:lastRenderedPageBreak/>
        <w:t xml:space="preserve">Horan, R.D., E.H. Bulte, and J.F. Shogren, “How Trade Saved Humanity from Biological Exclusion: An Economic Theory of Neanderthal Extinction”, Presented at the Department of Applied Economics, </w:t>
      </w:r>
      <w:smartTag w:uri="urn:schemas-microsoft-com:office:smarttags" w:element="place">
        <w:smartTag w:uri="urn:schemas-microsoft-com:office:smarttags" w:element="PlaceType">
          <w:r w:rsidRPr="00D626C8">
            <w:rPr>
              <w:rFonts w:ascii="Calibri" w:hAnsi="Calibri"/>
              <w:szCs w:val="28"/>
            </w:rPr>
            <w:t>University</w:t>
          </w:r>
        </w:smartTag>
        <w:r w:rsidRPr="00D626C8">
          <w:rPr>
            <w:rFonts w:ascii="Calibri" w:hAnsi="Calibri"/>
            <w:szCs w:val="28"/>
          </w:rPr>
          <w:t xml:space="preserve"> of </w:t>
        </w:r>
        <w:smartTag w:uri="urn:schemas-microsoft-com:office:smarttags" w:element="PlaceName">
          <w:r w:rsidRPr="00D626C8">
            <w:rPr>
              <w:rFonts w:ascii="Calibri" w:hAnsi="Calibri"/>
              <w:szCs w:val="28"/>
            </w:rPr>
            <w:t>Minnesota</w:t>
          </w:r>
        </w:smartTag>
      </w:smartTag>
      <w:r w:rsidRPr="00D626C8">
        <w:rPr>
          <w:rFonts w:ascii="Calibri" w:hAnsi="Calibri"/>
          <w:szCs w:val="28"/>
        </w:rPr>
        <w:t xml:space="preserve">, February 2002. </w:t>
      </w:r>
    </w:p>
    <w:p w14:paraId="4CED31FF" w14:textId="77777777" w:rsidR="00AD5D13" w:rsidRPr="00D626C8" w:rsidRDefault="00AD5D13">
      <w:pPr>
        <w:spacing w:line="240" w:lineRule="auto"/>
        <w:rPr>
          <w:rFonts w:ascii="Calibri" w:hAnsi="Calibri"/>
          <w:szCs w:val="28"/>
        </w:rPr>
      </w:pPr>
    </w:p>
    <w:p w14:paraId="42A3E6B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E.H. Bulte, and J.F. Shogren, “How Trade Saved Humanity from Biological Exclusion: An Economic Theory of Neanderthal Extinction”, Presented at the Department of Agricultural Economics, </w:t>
      </w:r>
      <w:smartTag w:uri="urn:schemas-microsoft-com:office:smarttags" w:element="place">
        <w:smartTag w:uri="urn:schemas-microsoft-com:office:smarttags" w:element="PlaceName">
          <w:r w:rsidRPr="00D626C8">
            <w:rPr>
              <w:rFonts w:ascii="Calibri" w:hAnsi="Calibri"/>
              <w:szCs w:val="28"/>
            </w:rPr>
            <w:t>Michigan</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xml:space="preserve">, February 2002. </w:t>
      </w:r>
    </w:p>
    <w:p w14:paraId="24D5F316" w14:textId="77777777" w:rsidR="00AD5D13" w:rsidRPr="00D626C8" w:rsidRDefault="00AD5D13">
      <w:pPr>
        <w:spacing w:line="240" w:lineRule="auto"/>
        <w:rPr>
          <w:rFonts w:ascii="Calibri" w:hAnsi="Calibri"/>
          <w:szCs w:val="28"/>
        </w:rPr>
      </w:pPr>
    </w:p>
    <w:p w14:paraId="3EDB6437"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and E.H. Bulte, “Resource or Nuisance? Managing African Elephants as a Multi-Use Species”, Presented at the Department of Agricultural Economics, </w:t>
      </w:r>
      <w:smartTag w:uri="urn:schemas-microsoft-com:office:smarttags" w:element="place">
        <w:smartTag w:uri="urn:schemas-microsoft-com:office:smarttags" w:element="PlaceName">
          <w:r w:rsidRPr="00D626C8">
            <w:rPr>
              <w:rFonts w:ascii="Calibri" w:hAnsi="Calibri"/>
              <w:szCs w:val="28"/>
            </w:rPr>
            <w:t>Michigan</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April 2001.</w:t>
      </w:r>
    </w:p>
    <w:p w14:paraId="01A067ED" w14:textId="77777777" w:rsidR="00AD5D13" w:rsidRPr="00D626C8" w:rsidRDefault="00AD5D13">
      <w:pPr>
        <w:spacing w:line="240" w:lineRule="auto"/>
        <w:rPr>
          <w:rFonts w:ascii="Calibri" w:hAnsi="Calibri"/>
          <w:szCs w:val="28"/>
        </w:rPr>
      </w:pPr>
    </w:p>
    <w:p w14:paraId="01BFAFB1"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Claassen, R., and R.D. Horan, “Market and Distributional Impacts of Second-Best Agri-Environmental Policies”, Presented at the Department of Agricultural Economics and Rural Sociology, The </w:t>
      </w:r>
      <w:smartTag w:uri="urn:schemas-microsoft-com:office:smarttags" w:element="place">
        <w:smartTag w:uri="urn:schemas-microsoft-com:office:smarttags" w:element="PlaceName">
          <w:r w:rsidRPr="00D626C8">
            <w:rPr>
              <w:rFonts w:ascii="Calibri" w:hAnsi="Calibri"/>
              <w:szCs w:val="28"/>
            </w:rPr>
            <w:t>Pennsylvania</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March 1999.</w:t>
      </w:r>
    </w:p>
    <w:p w14:paraId="31C3BC72" w14:textId="77777777" w:rsidR="00AD5D13" w:rsidRPr="00D626C8" w:rsidRDefault="00AD5D13">
      <w:pPr>
        <w:spacing w:line="240" w:lineRule="auto"/>
        <w:rPr>
          <w:rFonts w:ascii="Calibri" w:hAnsi="Calibri"/>
          <w:szCs w:val="28"/>
        </w:rPr>
      </w:pPr>
    </w:p>
    <w:p w14:paraId="3D2127A8" w14:textId="77777777" w:rsidR="00AD5D13" w:rsidRPr="00D626C8" w:rsidRDefault="00AD5D13">
      <w:pPr>
        <w:spacing w:line="240" w:lineRule="auto"/>
        <w:ind w:left="432"/>
        <w:rPr>
          <w:rFonts w:ascii="Calibri" w:hAnsi="Calibri"/>
          <w:szCs w:val="28"/>
        </w:rPr>
      </w:pPr>
      <w:r w:rsidRPr="00D626C8">
        <w:rPr>
          <w:rFonts w:ascii="Calibri" w:hAnsi="Calibri"/>
          <w:szCs w:val="28"/>
        </w:rPr>
        <w:t xml:space="preserve">Horan, R.D., J.S. Shortle, and E.H. Bulte, “Renewable Resource Policy when Distributional Impacts Matter”, Presented at the Department of Energy, Environmental, and Mineral Economics, The </w:t>
      </w:r>
      <w:smartTag w:uri="urn:schemas-microsoft-com:office:smarttags" w:element="place">
        <w:smartTag w:uri="urn:schemas-microsoft-com:office:smarttags" w:element="PlaceName">
          <w:r w:rsidRPr="00D626C8">
            <w:rPr>
              <w:rFonts w:ascii="Calibri" w:hAnsi="Calibri"/>
              <w:szCs w:val="28"/>
            </w:rPr>
            <w:t>Pennsylvania</w:t>
          </w:r>
        </w:smartTag>
        <w:r w:rsidRPr="00D626C8">
          <w:rPr>
            <w:rFonts w:ascii="Calibri" w:hAnsi="Calibri"/>
            <w:szCs w:val="28"/>
          </w:rPr>
          <w:t xml:space="preserve"> </w:t>
        </w:r>
        <w:smartTag w:uri="urn:schemas-microsoft-com:office:smarttags" w:element="PlaceType">
          <w:r w:rsidRPr="00D626C8">
            <w:rPr>
              <w:rFonts w:ascii="Calibri" w:hAnsi="Calibri"/>
              <w:szCs w:val="28"/>
            </w:rPr>
            <w:t>State</w:t>
          </w:r>
        </w:smartTag>
        <w:r w:rsidRPr="00D626C8">
          <w:rPr>
            <w:rFonts w:ascii="Calibri" w:hAnsi="Calibri"/>
            <w:szCs w:val="28"/>
          </w:rPr>
          <w:t xml:space="preserve"> </w:t>
        </w:r>
        <w:smartTag w:uri="urn:schemas-microsoft-com:office:smarttags" w:element="PlaceType">
          <w:r w:rsidRPr="00D626C8">
            <w:rPr>
              <w:rFonts w:ascii="Calibri" w:hAnsi="Calibri"/>
              <w:szCs w:val="28"/>
            </w:rPr>
            <w:t>University</w:t>
          </w:r>
        </w:smartTag>
      </w:smartTag>
      <w:r w:rsidRPr="00D626C8">
        <w:rPr>
          <w:rFonts w:ascii="Calibri" w:hAnsi="Calibri"/>
          <w:szCs w:val="28"/>
        </w:rPr>
        <w:t>, April 1997.</w:t>
      </w:r>
    </w:p>
    <w:p w14:paraId="3BFB391A" w14:textId="77777777" w:rsidR="00AD5D13" w:rsidRPr="00D626C8" w:rsidRDefault="00AD5D13">
      <w:pPr>
        <w:spacing w:line="240" w:lineRule="auto"/>
        <w:rPr>
          <w:rFonts w:ascii="Calibri" w:hAnsi="Calibri"/>
          <w:szCs w:val="28"/>
        </w:rPr>
      </w:pPr>
    </w:p>
    <w:p w14:paraId="2FCA6D2B" w14:textId="77777777" w:rsidR="00AD5D13" w:rsidRPr="00356DCD" w:rsidRDefault="00AD5D13" w:rsidP="00127150">
      <w:pPr>
        <w:spacing w:line="240" w:lineRule="auto"/>
        <w:ind w:left="432"/>
        <w:rPr>
          <w:rFonts w:ascii="Calibri" w:hAnsi="Calibri"/>
          <w:szCs w:val="28"/>
        </w:rPr>
      </w:pPr>
      <w:r w:rsidRPr="00D626C8">
        <w:rPr>
          <w:rFonts w:ascii="Calibri" w:hAnsi="Calibri"/>
          <w:szCs w:val="28"/>
        </w:rPr>
        <w:t xml:space="preserve">Horan, R.D., J.S. Shortle, and E.H. Bulte,  “Renewable Resource Policy when Distributional Impacts Matter”, Presented at the Economic Research Service, USDA, </w:t>
      </w:r>
      <w:smartTag w:uri="urn:schemas-microsoft-com:office:smarttags" w:element="place">
        <w:smartTag w:uri="urn:schemas-microsoft-com:office:smarttags" w:element="City">
          <w:r w:rsidRPr="00D626C8">
            <w:rPr>
              <w:rFonts w:ascii="Calibri" w:hAnsi="Calibri"/>
              <w:szCs w:val="28"/>
            </w:rPr>
            <w:t>Washington</w:t>
          </w:r>
        </w:smartTag>
        <w:r w:rsidRPr="00D626C8">
          <w:rPr>
            <w:rFonts w:ascii="Calibri" w:hAnsi="Calibri"/>
            <w:szCs w:val="28"/>
          </w:rPr>
          <w:t xml:space="preserve">, </w:t>
        </w:r>
        <w:smartTag w:uri="urn:schemas-microsoft-com:office:smarttags" w:element="State">
          <w:r w:rsidRPr="00D626C8">
            <w:rPr>
              <w:rFonts w:ascii="Calibri" w:hAnsi="Calibri"/>
              <w:szCs w:val="28"/>
            </w:rPr>
            <w:t>DC</w:t>
          </w:r>
        </w:smartTag>
      </w:smartTag>
      <w:r w:rsidRPr="00D626C8">
        <w:rPr>
          <w:rFonts w:ascii="Calibri" w:hAnsi="Calibri"/>
          <w:szCs w:val="28"/>
        </w:rPr>
        <w:t>, July 1997.</w:t>
      </w:r>
    </w:p>
    <w:p w14:paraId="03CAD27B" w14:textId="77777777" w:rsidR="00AD5D13" w:rsidRPr="00356DCD" w:rsidRDefault="00AD5D13">
      <w:pPr>
        <w:spacing w:line="240" w:lineRule="auto"/>
        <w:ind w:firstLine="432"/>
        <w:rPr>
          <w:rFonts w:ascii="Calibri" w:hAnsi="Calibri"/>
        </w:rPr>
      </w:pPr>
    </w:p>
    <w:sectPr w:rsidR="00AD5D13" w:rsidRPr="00356DCD">
      <w:headerReference w:type="default" r:id="rId17"/>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3864F" w14:textId="77777777" w:rsidR="004231B1" w:rsidRDefault="004231B1">
      <w:r>
        <w:separator/>
      </w:r>
    </w:p>
  </w:endnote>
  <w:endnote w:type="continuationSeparator" w:id="0">
    <w:p w14:paraId="016D9939" w14:textId="77777777" w:rsidR="004231B1" w:rsidRDefault="0042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phin">
    <w:altName w:val="Georgi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 Garamon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Gothic-Demi">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D05EA" w14:textId="77777777" w:rsidR="004231B1" w:rsidRDefault="004231B1">
      <w:r>
        <w:separator/>
      </w:r>
    </w:p>
  </w:footnote>
  <w:footnote w:type="continuationSeparator" w:id="0">
    <w:p w14:paraId="269F7527" w14:textId="77777777" w:rsidR="004231B1" w:rsidRDefault="0042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B8413" w14:textId="77777777" w:rsidR="00827447" w:rsidRDefault="008274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6A2FF" w14:textId="77777777" w:rsidR="00827447" w:rsidRDefault="0082744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90F84" w14:textId="77777777" w:rsidR="00827447" w:rsidRPr="00197E9F" w:rsidRDefault="00197E9F">
    <w:pPr>
      <w:pStyle w:val="Header"/>
      <w:ind w:right="360"/>
      <w:rPr>
        <w:smallCaps/>
        <w:sz w:val="20"/>
      </w:rPr>
    </w:pPr>
    <w:r>
      <w:rPr>
        <w:smallCaps/>
        <w:sz w:val="20"/>
      </w:rPr>
      <w:t xml:space="preserve"> </w:t>
    </w:r>
    <w:r>
      <w:rPr>
        <w:smallCaps/>
        <w:sz w:val="20"/>
      </w:rPr>
      <w:tab/>
    </w:r>
    <w:r>
      <w:rPr>
        <w:smallCaps/>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1B150" w14:textId="77777777" w:rsidR="00197E9F" w:rsidRPr="00356DCD" w:rsidRDefault="00197E9F">
    <w:pPr>
      <w:pStyle w:val="Header"/>
      <w:ind w:right="360"/>
      <w:rPr>
        <w:rFonts w:ascii="Calibri" w:hAnsi="Calibri"/>
        <w:smallCaps/>
      </w:rPr>
    </w:pPr>
    <w:r w:rsidRPr="00356DCD">
      <w:rPr>
        <w:rFonts w:ascii="Calibri" w:hAnsi="Calibri"/>
        <w:smallCaps/>
      </w:rPr>
      <w:t xml:space="preserve">Horan, CV </w:t>
    </w:r>
    <w:r w:rsidRPr="00356DCD">
      <w:rPr>
        <w:rFonts w:ascii="Calibri" w:hAnsi="Calibri"/>
        <w:smallCaps/>
      </w:rPr>
      <w:tab/>
    </w:r>
    <w:r w:rsidRPr="00356DCD">
      <w:rPr>
        <w:rFonts w:ascii="Calibri" w:hAnsi="Calibri"/>
        <w:smallCaps/>
      </w:rPr>
      <w:tab/>
      <w:t xml:space="preserve">Page </w:t>
    </w:r>
    <w:r w:rsidRPr="00356DCD">
      <w:rPr>
        <w:rFonts w:ascii="Calibri" w:hAnsi="Calibri"/>
        <w:smallCaps/>
      </w:rPr>
      <w:fldChar w:fldCharType="begin"/>
    </w:r>
    <w:r w:rsidRPr="00356DCD">
      <w:rPr>
        <w:rFonts w:ascii="Calibri" w:hAnsi="Calibri"/>
        <w:smallCaps/>
      </w:rPr>
      <w:instrText xml:space="preserve"> PAGE </w:instrText>
    </w:r>
    <w:r w:rsidRPr="00356DCD">
      <w:rPr>
        <w:rFonts w:ascii="Calibri" w:hAnsi="Calibri"/>
        <w:smallCaps/>
      </w:rPr>
      <w:fldChar w:fldCharType="separate"/>
    </w:r>
    <w:r w:rsidR="008A6838">
      <w:rPr>
        <w:rFonts w:ascii="Calibri" w:hAnsi="Calibri"/>
        <w:smallCaps/>
        <w:noProof/>
      </w:rPr>
      <w:t>2</w:t>
    </w:r>
    <w:r w:rsidRPr="00356DCD">
      <w:rPr>
        <w:rFonts w:ascii="Calibri" w:hAnsi="Calibri"/>
        <w:smallCaps/>
      </w:rPr>
      <w:fldChar w:fldCharType="end"/>
    </w:r>
    <w:r w:rsidRPr="00356DCD">
      <w:rPr>
        <w:rFonts w:ascii="Calibri" w:hAnsi="Calibri"/>
        <w:smallCaps/>
      </w:rPr>
      <w:t xml:space="preserve"> of </w:t>
    </w:r>
    <w:r w:rsidRPr="00356DCD">
      <w:rPr>
        <w:rFonts w:ascii="Calibri" w:hAnsi="Calibri"/>
        <w:smallCaps/>
      </w:rPr>
      <w:fldChar w:fldCharType="begin"/>
    </w:r>
    <w:r w:rsidRPr="00356DCD">
      <w:rPr>
        <w:rFonts w:ascii="Calibri" w:hAnsi="Calibri"/>
        <w:smallCaps/>
      </w:rPr>
      <w:instrText xml:space="preserve"> NUMPAGES </w:instrText>
    </w:r>
    <w:r w:rsidRPr="00356DCD">
      <w:rPr>
        <w:rFonts w:ascii="Calibri" w:hAnsi="Calibri"/>
        <w:smallCaps/>
      </w:rPr>
      <w:fldChar w:fldCharType="separate"/>
    </w:r>
    <w:r w:rsidR="008A6838">
      <w:rPr>
        <w:rFonts w:ascii="Calibri" w:hAnsi="Calibri"/>
        <w:smallCaps/>
        <w:noProof/>
      </w:rPr>
      <w:t>28</w:t>
    </w:r>
    <w:r w:rsidRPr="00356DCD">
      <w:rPr>
        <w:rFonts w:ascii="Calibri" w:hAnsi="Calibri"/>
        <w:smallCap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EFA2C" w14:textId="77777777" w:rsidR="00827447" w:rsidRPr="00356DCD" w:rsidRDefault="00827447">
    <w:pPr>
      <w:pStyle w:val="Header"/>
      <w:ind w:right="360"/>
      <w:rPr>
        <w:rFonts w:ascii="Calibri" w:hAnsi="Calibri"/>
      </w:rPr>
    </w:pPr>
    <w:r w:rsidRPr="00356DCD">
      <w:rPr>
        <w:rFonts w:ascii="Calibri" w:hAnsi="Calibri"/>
        <w:smallCaps/>
      </w:rPr>
      <w:t>Horan</w:t>
    </w:r>
    <w:r w:rsidRPr="00356DCD">
      <w:rPr>
        <w:rFonts w:ascii="Calibri" w:hAnsi="Calibri"/>
      </w:rPr>
      <w:t>, CV</w:t>
    </w:r>
    <w:r w:rsidRPr="00356DCD">
      <w:rPr>
        <w:rFonts w:ascii="Calibri" w:hAnsi="Calibri"/>
      </w:rPr>
      <w:tab/>
    </w:r>
    <w:r w:rsidRPr="00356DCD">
      <w:rPr>
        <w:rFonts w:ascii="Calibri" w:hAnsi="Calibri"/>
      </w:rPr>
      <w:tab/>
    </w:r>
    <w:r w:rsidRPr="00356DCD">
      <w:rPr>
        <w:rFonts w:ascii="Calibri" w:hAnsi="Calibri"/>
        <w:smallCaps/>
      </w:rPr>
      <w:t xml:space="preserve">Page </w:t>
    </w:r>
    <w:r w:rsidRPr="00356DCD">
      <w:rPr>
        <w:rFonts w:ascii="Calibri" w:hAnsi="Calibri"/>
        <w:smallCaps/>
      </w:rPr>
      <w:fldChar w:fldCharType="begin"/>
    </w:r>
    <w:r w:rsidRPr="00356DCD">
      <w:rPr>
        <w:rFonts w:ascii="Calibri" w:hAnsi="Calibri"/>
        <w:smallCaps/>
      </w:rPr>
      <w:instrText xml:space="preserve"> PAGE </w:instrText>
    </w:r>
    <w:r w:rsidRPr="00356DCD">
      <w:rPr>
        <w:rFonts w:ascii="Calibri" w:hAnsi="Calibri"/>
        <w:smallCaps/>
      </w:rPr>
      <w:fldChar w:fldCharType="separate"/>
    </w:r>
    <w:r w:rsidR="00411012">
      <w:rPr>
        <w:rFonts w:ascii="Calibri" w:hAnsi="Calibri"/>
        <w:smallCaps/>
        <w:noProof/>
      </w:rPr>
      <w:t>9</w:t>
    </w:r>
    <w:r w:rsidRPr="00356DCD">
      <w:rPr>
        <w:rFonts w:ascii="Calibri" w:hAnsi="Calibri"/>
        <w:smallCaps/>
      </w:rPr>
      <w:fldChar w:fldCharType="end"/>
    </w:r>
    <w:r w:rsidRPr="00356DCD">
      <w:rPr>
        <w:rFonts w:ascii="Calibri" w:hAnsi="Calibri"/>
        <w:smallCaps/>
      </w:rPr>
      <w:t xml:space="preserve"> of </w:t>
    </w:r>
    <w:r w:rsidRPr="00356DCD">
      <w:rPr>
        <w:rFonts w:ascii="Calibri" w:hAnsi="Calibri"/>
        <w:smallCaps/>
      </w:rPr>
      <w:fldChar w:fldCharType="begin"/>
    </w:r>
    <w:r w:rsidRPr="00356DCD">
      <w:rPr>
        <w:rFonts w:ascii="Calibri" w:hAnsi="Calibri"/>
        <w:smallCaps/>
      </w:rPr>
      <w:instrText xml:space="preserve"> NUMPAGES </w:instrText>
    </w:r>
    <w:r w:rsidRPr="00356DCD">
      <w:rPr>
        <w:rFonts w:ascii="Calibri" w:hAnsi="Calibri"/>
        <w:smallCaps/>
      </w:rPr>
      <w:fldChar w:fldCharType="separate"/>
    </w:r>
    <w:r w:rsidR="00411012">
      <w:rPr>
        <w:rFonts w:ascii="Calibri" w:hAnsi="Calibri"/>
        <w:smallCaps/>
        <w:noProof/>
      </w:rPr>
      <w:t>28</w:t>
    </w:r>
    <w:r w:rsidRPr="00356DCD">
      <w:rPr>
        <w:rFonts w:ascii="Calibri" w:hAnsi="Calibri"/>
        <w:smallCap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3279C"/>
    <w:multiLevelType w:val="hybridMultilevel"/>
    <w:tmpl w:val="67A6DA5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3A36611A"/>
    <w:multiLevelType w:val="hybridMultilevel"/>
    <w:tmpl w:val="F8AA56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16cid:durableId="1807776504">
    <w:abstractNumId w:val="1"/>
  </w:num>
  <w:num w:numId="2" w16cid:durableId="1183087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0082"/>
    <w:rsid w:val="00001292"/>
    <w:rsid w:val="00001382"/>
    <w:rsid w:val="000038AB"/>
    <w:rsid w:val="0000442F"/>
    <w:rsid w:val="00004A0D"/>
    <w:rsid w:val="00004B87"/>
    <w:rsid w:val="0000637E"/>
    <w:rsid w:val="00010DBA"/>
    <w:rsid w:val="00014802"/>
    <w:rsid w:val="00017999"/>
    <w:rsid w:val="00022827"/>
    <w:rsid w:val="00025822"/>
    <w:rsid w:val="000311D6"/>
    <w:rsid w:val="00031E15"/>
    <w:rsid w:val="000329C9"/>
    <w:rsid w:val="00033453"/>
    <w:rsid w:val="00037B1C"/>
    <w:rsid w:val="0004055F"/>
    <w:rsid w:val="00041107"/>
    <w:rsid w:val="0004679B"/>
    <w:rsid w:val="00047FB7"/>
    <w:rsid w:val="000512A8"/>
    <w:rsid w:val="0005156F"/>
    <w:rsid w:val="000542C8"/>
    <w:rsid w:val="00056B2F"/>
    <w:rsid w:val="00061150"/>
    <w:rsid w:val="000614E4"/>
    <w:rsid w:val="00062701"/>
    <w:rsid w:val="000703F8"/>
    <w:rsid w:val="0007070C"/>
    <w:rsid w:val="000741A7"/>
    <w:rsid w:val="0008030D"/>
    <w:rsid w:val="00081FB9"/>
    <w:rsid w:val="00084707"/>
    <w:rsid w:val="00090E8D"/>
    <w:rsid w:val="00091A8F"/>
    <w:rsid w:val="00094D68"/>
    <w:rsid w:val="00097447"/>
    <w:rsid w:val="000A04F8"/>
    <w:rsid w:val="000A0B15"/>
    <w:rsid w:val="000A1070"/>
    <w:rsid w:val="000A3F90"/>
    <w:rsid w:val="000A4DB1"/>
    <w:rsid w:val="000A5D27"/>
    <w:rsid w:val="000A67DA"/>
    <w:rsid w:val="000A6CEC"/>
    <w:rsid w:val="000A78F6"/>
    <w:rsid w:val="000B0CDF"/>
    <w:rsid w:val="000B2ADB"/>
    <w:rsid w:val="000B3DFA"/>
    <w:rsid w:val="000B48B5"/>
    <w:rsid w:val="000B57EB"/>
    <w:rsid w:val="000B61F0"/>
    <w:rsid w:val="000C3B54"/>
    <w:rsid w:val="000C465E"/>
    <w:rsid w:val="000D3C17"/>
    <w:rsid w:val="000D3E43"/>
    <w:rsid w:val="000D45D8"/>
    <w:rsid w:val="000D4ECA"/>
    <w:rsid w:val="000D7C3B"/>
    <w:rsid w:val="000E3204"/>
    <w:rsid w:val="000E3FAD"/>
    <w:rsid w:val="000E4177"/>
    <w:rsid w:val="000E50E5"/>
    <w:rsid w:val="000E54A1"/>
    <w:rsid w:val="000F522A"/>
    <w:rsid w:val="000F6C80"/>
    <w:rsid w:val="0010217F"/>
    <w:rsid w:val="00105FEE"/>
    <w:rsid w:val="001103FD"/>
    <w:rsid w:val="00110E2F"/>
    <w:rsid w:val="001114C0"/>
    <w:rsid w:val="0011371A"/>
    <w:rsid w:val="00116942"/>
    <w:rsid w:val="00120599"/>
    <w:rsid w:val="001218BC"/>
    <w:rsid w:val="0012281C"/>
    <w:rsid w:val="00126FDE"/>
    <w:rsid w:val="00127150"/>
    <w:rsid w:val="001276C0"/>
    <w:rsid w:val="00135C6F"/>
    <w:rsid w:val="00140B3E"/>
    <w:rsid w:val="00141155"/>
    <w:rsid w:val="00143732"/>
    <w:rsid w:val="0014437E"/>
    <w:rsid w:val="00145047"/>
    <w:rsid w:val="00145359"/>
    <w:rsid w:val="001469C2"/>
    <w:rsid w:val="00151881"/>
    <w:rsid w:val="00154D28"/>
    <w:rsid w:val="00154D61"/>
    <w:rsid w:val="0015619D"/>
    <w:rsid w:val="0015788C"/>
    <w:rsid w:val="0016245F"/>
    <w:rsid w:val="00166707"/>
    <w:rsid w:val="00173817"/>
    <w:rsid w:val="0017386B"/>
    <w:rsid w:val="0017499E"/>
    <w:rsid w:val="00174EAB"/>
    <w:rsid w:val="0017573C"/>
    <w:rsid w:val="00176B64"/>
    <w:rsid w:val="00177070"/>
    <w:rsid w:val="00177D5A"/>
    <w:rsid w:val="00180B7E"/>
    <w:rsid w:val="00184740"/>
    <w:rsid w:val="001852E2"/>
    <w:rsid w:val="00186489"/>
    <w:rsid w:val="00186E43"/>
    <w:rsid w:val="00191203"/>
    <w:rsid w:val="00191B17"/>
    <w:rsid w:val="0019690B"/>
    <w:rsid w:val="00197E9F"/>
    <w:rsid w:val="001A0520"/>
    <w:rsid w:val="001A6AD5"/>
    <w:rsid w:val="001A7FCC"/>
    <w:rsid w:val="001B2353"/>
    <w:rsid w:val="001B52EE"/>
    <w:rsid w:val="001C22F3"/>
    <w:rsid w:val="001C3246"/>
    <w:rsid w:val="001C39D4"/>
    <w:rsid w:val="001C77ED"/>
    <w:rsid w:val="001C7853"/>
    <w:rsid w:val="001D1B98"/>
    <w:rsid w:val="001D22C9"/>
    <w:rsid w:val="001D37F2"/>
    <w:rsid w:val="001D3E12"/>
    <w:rsid w:val="001D7A71"/>
    <w:rsid w:val="001E081F"/>
    <w:rsid w:val="001E0944"/>
    <w:rsid w:val="001E0ACC"/>
    <w:rsid w:val="001E2201"/>
    <w:rsid w:val="001E32BF"/>
    <w:rsid w:val="001E3339"/>
    <w:rsid w:val="001F517F"/>
    <w:rsid w:val="001F5A5F"/>
    <w:rsid w:val="001F5A72"/>
    <w:rsid w:val="001F6E18"/>
    <w:rsid w:val="00200EF5"/>
    <w:rsid w:val="002027AA"/>
    <w:rsid w:val="00204F4F"/>
    <w:rsid w:val="00211CAF"/>
    <w:rsid w:val="00213A7F"/>
    <w:rsid w:val="00214FAA"/>
    <w:rsid w:val="002151BE"/>
    <w:rsid w:val="002156B0"/>
    <w:rsid w:val="00215F4E"/>
    <w:rsid w:val="00217E43"/>
    <w:rsid w:val="0022031C"/>
    <w:rsid w:val="002256A4"/>
    <w:rsid w:val="00231CC5"/>
    <w:rsid w:val="00233F73"/>
    <w:rsid w:val="00255517"/>
    <w:rsid w:val="002561B7"/>
    <w:rsid w:val="00256A66"/>
    <w:rsid w:val="00257D15"/>
    <w:rsid w:val="002603FD"/>
    <w:rsid w:val="0026088B"/>
    <w:rsid w:val="00262086"/>
    <w:rsid w:val="00262209"/>
    <w:rsid w:val="002632B6"/>
    <w:rsid w:val="00263A2D"/>
    <w:rsid w:val="002643B7"/>
    <w:rsid w:val="00265785"/>
    <w:rsid w:val="00265C78"/>
    <w:rsid w:val="00273178"/>
    <w:rsid w:val="00273502"/>
    <w:rsid w:val="00274F9C"/>
    <w:rsid w:val="00275E56"/>
    <w:rsid w:val="00276F41"/>
    <w:rsid w:val="0028671C"/>
    <w:rsid w:val="002901C6"/>
    <w:rsid w:val="00293F61"/>
    <w:rsid w:val="00294EE6"/>
    <w:rsid w:val="002A2B42"/>
    <w:rsid w:val="002A4271"/>
    <w:rsid w:val="002B0951"/>
    <w:rsid w:val="002B13C0"/>
    <w:rsid w:val="002B26DC"/>
    <w:rsid w:val="002B4747"/>
    <w:rsid w:val="002B5ED0"/>
    <w:rsid w:val="002B6467"/>
    <w:rsid w:val="002C2D94"/>
    <w:rsid w:val="002C5EF8"/>
    <w:rsid w:val="002D0B0B"/>
    <w:rsid w:val="002D150B"/>
    <w:rsid w:val="002D5EAA"/>
    <w:rsid w:val="002D7784"/>
    <w:rsid w:val="002E1505"/>
    <w:rsid w:val="002E1B31"/>
    <w:rsid w:val="002E3E9D"/>
    <w:rsid w:val="002E5872"/>
    <w:rsid w:val="002E7747"/>
    <w:rsid w:val="002F2257"/>
    <w:rsid w:val="002F3DB7"/>
    <w:rsid w:val="002F65D3"/>
    <w:rsid w:val="002F6955"/>
    <w:rsid w:val="00300E90"/>
    <w:rsid w:val="003031EA"/>
    <w:rsid w:val="00306F35"/>
    <w:rsid w:val="0031034A"/>
    <w:rsid w:val="003160A8"/>
    <w:rsid w:val="003163E1"/>
    <w:rsid w:val="00316B64"/>
    <w:rsid w:val="003178F1"/>
    <w:rsid w:val="003216DC"/>
    <w:rsid w:val="0032358D"/>
    <w:rsid w:val="0032632C"/>
    <w:rsid w:val="00326AE0"/>
    <w:rsid w:val="003279B1"/>
    <w:rsid w:val="00332A07"/>
    <w:rsid w:val="00332A77"/>
    <w:rsid w:val="00332CC3"/>
    <w:rsid w:val="003340C4"/>
    <w:rsid w:val="003371C9"/>
    <w:rsid w:val="0034358A"/>
    <w:rsid w:val="00346B0E"/>
    <w:rsid w:val="003477D4"/>
    <w:rsid w:val="00356DCD"/>
    <w:rsid w:val="00360117"/>
    <w:rsid w:val="00360F09"/>
    <w:rsid w:val="00360F14"/>
    <w:rsid w:val="00361195"/>
    <w:rsid w:val="00363722"/>
    <w:rsid w:val="00363979"/>
    <w:rsid w:val="0036498F"/>
    <w:rsid w:val="003670E7"/>
    <w:rsid w:val="00367A4E"/>
    <w:rsid w:val="00367D69"/>
    <w:rsid w:val="0037076A"/>
    <w:rsid w:val="00377D1C"/>
    <w:rsid w:val="003808ED"/>
    <w:rsid w:val="00385A66"/>
    <w:rsid w:val="00386ABC"/>
    <w:rsid w:val="003872EB"/>
    <w:rsid w:val="00392F58"/>
    <w:rsid w:val="00393692"/>
    <w:rsid w:val="00396572"/>
    <w:rsid w:val="0039769C"/>
    <w:rsid w:val="003A0BBC"/>
    <w:rsid w:val="003A2876"/>
    <w:rsid w:val="003A5775"/>
    <w:rsid w:val="003A7984"/>
    <w:rsid w:val="003B2D10"/>
    <w:rsid w:val="003B4A7B"/>
    <w:rsid w:val="003B6A29"/>
    <w:rsid w:val="003B79EB"/>
    <w:rsid w:val="003C17AF"/>
    <w:rsid w:val="003C1C10"/>
    <w:rsid w:val="003C3330"/>
    <w:rsid w:val="003C782F"/>
    <w:rsid w:val="003D2255"/>
    <w:rsid w:val="003D2FEF"/>
    <w:rsid w:val="003D364E"/>
    <w:rsid w:val="003D42C7"/>
    <w:rsid w:val="003D5AE7"/>
    <w:rsid w:val="003E1BEB"/>
    <w:rsid w:val="003E1CA2"/>
    <w:rsid w:val="003E1E50"/>
    <w:rsid w:val="003E2762"/>
    <w:rsid w:val="003E3A22"/>
    <w:rsid w:val="003E3E19"/>
    <w:rsid w:val="003E59BC"/>
    <w:rsid w:val="003E5C61"/>
    <w:rsid w:val="003E6CFB"/>
    <w:rsid w:val="003F06EF"/>
    <w:rsid w:val="003F4B5C"/>
    <w:rsid w:val="003F5102"/>
    <w:rsid w:val="003F7149"/>
    <w:rsid w:val="00400F1B"/>
    <w:rsid w:val="004031B1"/>
    <w:rsid w:val="00406185"/>
    <w:rsid w:val="004062F5"/>
    <w:rsid w:val="00406655"/>
    <w:rsid w:val="00406917"/>
    <w:rsid w:val="00411012"/>
    <w:rsid w:val="0041132C"/>
    <w:rsid w:val="00411AE8"/>
    <w:rsid w:val="00413D67"/>
    <w:rsid w:val="0041448F"/>
    <w:rsid w:val="00414A5F"/>
    <w:rsid w:val="00416EC6"/>
    <w:rsid w:val="00417EB9"/>
    <w:rsid w:val="0042164C"/>
    <w:rsid w:val="0042209F"/>
    <w:rsid w:val="00422A27"/>
    <w:rsid w:val="004231B1"/>
    <w:rsid w:val="004241C3"/>
    <w:rsid w:val="00431C35"/>
    <w:rsid w:val="00432B4E"/>
    <w:rsid w:val="004349AE"/>
    <w:rsid w:val="00435F14"/>
    <w:rsid w:val="00436973"/>
    <w:rsid w:val="004369F9"/>
    <w:rsid w:val="00437B3F"/>
    <w:rsid w:val="00441DE1"/>
    <w:rsid w:val="004430BE"/>
    <w:rsid w:val="004438F7"/>
    <w:rsid w:val="0044423C"/>
    <w:rsid w:val="00452320"/>
    <w:rsid w:val="00455E79"/>
    <w:rsid w:val="00460541"/>
    <w:rsid w:val="00462A94"/>
    <w:rsid w:val="00463F42"/>
    <w:rsid w:val="00472368"/>
    <w:rsid w:val="00474249"/>
    <w:rsid w:val="00482BFB"/>
    <w:rsid w:val="004830DF"/>
    <w:rsid w:val="00484B2F"/>
    <w:rsid w:val="0048507E"/>
    <w:rsid w:val="004901DB"/>
    <w:rsid w:val="004A2347"/>
    <w:rsid w:val="004A2DD9"/>
    <w:rsid w:val="004A2FB0"/>
    <w:rsid w:val="004A3113"/>
    <w:rsid w:val="004A3FC2"/>
    <w:rsid w:val="004A6682"/>
    <w:rsid w:val="004B210B"/>
    <w:rsid w:val="004B5925"/>
    <w:rsid w:val="004C04B9"/>
    <w:rsid w:val="004D03B1"/>
    <w:rsid w:val="004D09A6"/>
    <w:rsid w:val="004D0AB9"/>
    <w:rsid w:val="004D0C02"/>
    <w:rsid w:val="004D11A9"/>
    <w:rsid w:val="004D16B3"/>
    <w:rsid w:val="004D1A22"/>
    <w:rsid w:val="004D22AB"/>
    <w:rsid w:val="004D363B"/>
    <w:rsid w:val="004D5FF4"/>
    <w:rsid w:val="004E0C18"/>
    <w:rsid w:val="004E0DA8"/>
    <w:rsid w:val="004E11EC"/>
    <w:rsid w:val="004E2846"/>
    <w:rsid w:val="004E6096"/>
    <w:rsid w:val="004F3C84"/>
    <w:rsid w:val="005018DB"/>
    <w:rsid w:val="0050299E"/>
    <w:rsid w:val="00505AF5"/>
    <w:rsid w:val="0050703A"/>
    <w:rsid w:val="00511014"/>
    <w:rsid w:val="00512A4E"/>
    <w:rsid w:val="005147BC"/>
    <w:rsid w:val="005167A1"/>
    <w:rsid w:val="00517B86"/>
    <w:rsid w:val="00522896"/>
    <w:rsid w:val="00523B14"/>
    <w:rsid w:val="00524BB9"/>
    <w:rsid w:val="00525DC1"/>
    <w:rsid w:val="00527FD5"/>
    <w:rsid w:val="0053109A"/>
    <w:rsid w:val="0053338B"/>
    <w:rsid w:val="0053552A"/>
    <w:rsid w:val="0053735A"/>
    <w:rsid w:val="00542228"/>
    <w:rsid w:val="00542FB7"/>
    <w:rsid w:val="005439B7"/>
    <w:rsid w:val="00544113"/>
    <w:rsid w:val="005479EF"/>
    <w:rsid w:val="00552E4A"/>
    <w:rsid w:val="00554212"/>
    <w:rsid w:val="005552D1"/>
    <w:rsid w:val="00555B16"/>
    <w:rsid w:val="00562A4C"/>
    <w:rsid w:val="005633F2"/>
    <w:rsid w:val="00565F48"/>
    <w:rsid w:val="00566C47"/>
    <w:rsid w:val="0056708D"/>
    <w:rsid w:val="00571416"/>
    <w:rsid w:val="00572230"/>
    <w:rsid w:val="005733B8"/>
    <w:rsid w:val="00574BB0"/>
    <w:rsid w:val="00575422"/>
    <w:rsid w:val="00576851"/>
    <w:rsid w:val="0057799A"/>
    <w:rsid w:val="00580B44"/>
    <w:rsid w:val="00581125"/>
    <w:rsid w:val="00581B70"/>
    <w:rsid w:val="00584310"/>
    <w:rsid w:val="00585DF8"/>
    <w:rsid w:val="00587578"/>
    <w:rsid w:val="00593A25"/>
    <w:rsid w:val="00593C62"/>
    <w:rsid w:val="00596182"/>
    <w:rsid w:val="00596A22"/>
    <w:rsid w:val="00596AB4"/>
    <w:rsid w:val="005977EF"/>
    <w:rsid w:val="005A1D60"/>
    <w:rsid w:val="005A63F5"/>
    <w:rsid w:val="005A6791"/>
    <w:rsid w:val="005A6B86"/>
    <w:rsid w:val="005A72C7"/>
    <w:rsid w:val="005B1B6C"/>
    <w:rsid w:val="005B36A1"/>
    <w:rsid w:val="005B3AC8"/>
    <w:rsid w:val="005B5ACA"/>
    <w:rsid w:val="005C2515"/>
    <w:rsid w:val="005C38A1"/>
    <w:rsid w:val="005C628B"/>
    <w:rsid w:val="005C7111"/>
    <w:rsid w:val="005D0349"/>
    <w:rsid w:val="005D28F3"/>
    <w:rsid w:val="005D5AC8"/>
    <w:rsid w:val="005D7239"/>
    <w:rsid w:val="005D7754"/>
    <w:rsid w:val="005D7ECB"/>
    <w:rsid w:val="005E0D49"/>
    <w:rsid w:val="005E2FFC"/>
    <w:rsid w:val="005E4715"/>
    <w:rsid w:val="005E4C3B"/>
    <w:rsid w:val="005E576B"/>
    <w:rsid w:val="005F01DF"/>
    <w:rsid w:val="005F05AA"/>
    <w:rsid w:val="005F5960"/>
    <w:rsid w:val="00601542"/>
    <w:rsid w:val="00601924"/>
    <w:rsid w:val="006019A2"/>
    <w:rsid w:val="00601EA3"/>
    <w:rsid w:val="00602D6F"/>
    <w:rsid w:val="00607917"/>
    <w:rsid w:val="006121A2"/>
    <w:rsid w:val="006153EB"/>
    <w:rsid w:val="00621F3F"/>
    <w:rsid w:val="0062291B"/>
    <w:rsid w:val="006339B0"/>
    <w:rsid w:val="0063658F"/>
    <w:rsid w:val="00636FB5"/>
    <w:rsid w:val="006417C7"/>
    <w:rsid w:val="006418C5"/>
    <w:rsid w:val="00642BAC"/>
    <w:rsid w:val="006431C9"/>
    <w:rsid w:val="00645654"/>
    <w:rsid w:val="0064636C"/>
    <w:rsid w:val="00655830"/>
    <w:rsid w:val="00655831"/>
    <w:rsid w:val="00655DB7"/>
    <w:rsid w:val="00656E09"/>
    <w:rsid w:val="00664E4C"/>
    <w:rsid w:val="00670791"/>
    <w:rsid w:val="0067331A"/>
    <w:rsid w:val="00673D9F"/>
    <w:rsid w:val="00674A97"/>
    <w:rsid w:val="00676A45"/>
    <w:rsid w:val="00681033"/>
    <w:rsid w:val="0068373C"/>
    <w:rsid w:val="006845B6"/>
    <w:rsid w:val="00684EF8"/>
    <w:rsid w:val="006872A4"/>
    <w:rsid w:val="0068763A"/>
    <w:rsid w:val="0069096F"/>
    <w:rsid w:val="006922C1"/>
    <w:rsid w:val="006931DE"/>
    <w:rsid w:val="0069508B"/>
    <w:rsid w:val="006A224F"/>
    <w:rsid w:val="006A2AD2"/>
    <w:rsid w:val="006A483E"/>
    <w:rsid w:val="006A6E87"/>
    <w:rsid w:val="006A71C6"/>
    <w:rsid w:val="006A7A2C"/>
    <w:rsid w:val="006B2BF1"/>
    <w:rsid w:val="006B31E5"/>
    <w:rsid w:val="006B557C"/>
    <w:rsid w:val="006B7821"/>
    <w:rsid w:val="006C3B2F"/>
    <w:rsid w:val="006C67C2"/>
    <w:rsid w:val="006C6C10"/>
    <w:rsid w:val="006D29F6"/>
    <w:rsid w:val="006D3A7B"/>
    <w:rsid w:val="006E11EB"/>
    <w:rsid w:val="006E13D1"/>
    <w:rsid w:val="006E1DD3"/>
    <w:rsid w:val="006E40DF"/>
    <w:rsid w:val="006E6EC7"/>
    <w:rsid w:val="006F1160"/>
    <w:rsid w:val="006F24BC"/>
    <w:rsid w:val="006F4F53"/>
    <w:rsid w:val="006F541C"/>
    <w:rsid w:val="006F5B23"/>
    <w:rsid w:val="006F77E3"/>
    <w:rsid w:val="006F79A2"/>
    <w:rsid w:val="0070195C"/>
    <w:rsid w:val="00701D33"/>
    <w:rsid w:val="0070214A"/>
    <w:rsid w:val="00702393"/>
    <w:rsid w:val="007066F9"/>
    <w:rsid w:val="00706752"/>
    <w:rsid w:val="00712604"/>
    <w:rsid w:val="007167DC"/>
    <w:rsid w:val="00720869"/>
    <w:rsid w:val="0072283B"/>
    <w:rsid w:val="00724605"/>
    <w:rsid w:val="00732750"/>
    <w:rsid w:val="00732886"/>
    <w:rsid w:val="0073425D"/>
    <w:rsid w:val="00734688"/>
    <w:rsid w:val="00737797"/>
    <w:rsid w:val="00737C1A"/>
    <w:rsid w:val="007412B1"/>
    <w:rsid w:val="007429CA"/>
    <w:rsid w:val="007439F0"/>
    <w:rsid w:val="00743BE5"/>
    <w:rsid w:val="0074565F"/>
    <w:rsid w:val="007470FF"/>
    <w:rsid w:val="00747F44"/>
    <w:rsid w:val="00751438"/>
    <w:rsid w:val="00752A65"/>
    <w:rsid w:val="00753EF4"/>
    <w:rsid w:val="00754037"/>
    <w:rsid w:val="00755632"/>
    <w:rsid w:val="0075734E"/>
    <w:rsid w:val="00770340"/>
    <w:rsid w:val="0077179F"/>
    <w:rsid w:val="00771EA4"/>
    <w:rsid w:val="007729BA"/>
    <w:rsid w:val="00774553"/>
    <w:rsid w:val="00775C5B"/>
    <w:rsid w:val="0077641C"/>
    <w:rsid w:val="00776986"/>
    <w:rsid w:val="00776F12"/>
    <w:rsid w:val="007805BA"/>
    <w:rsid w:val="0078073B"/>
    <w:rsid w:val="00782653"/>
    <w:rsid w:val="00784674"/>
    <w:rsid w:val="0078582C"/>
    <w:rsid w:val="00795CFF"/>
    <w:rsid w:val="007A1800"/>
    <w:rsid w:val="007A2FED"/>
    <w:rsid w:val="007A3171"/>
    <w:rsid w:val="007A3265"/>
    <w:rsid w:val="007A4B09"/>
    <w:rsid w:val="007A7D2B"/>
    <w:rsid w:val="007B37BD"/>
    <w:rsid w:val="007B4FA7"/>
    <w:rsid w:val="007B518A"/>
    <w:rsid w:val="007B7129"/>
    <w:rsid w:val="007B7688"/>
    <w:rsid w:val="007C0196"/>
    <w:rsid w:val="007C081D"/>
    <w:rsid w:val="007C1A0F"/>
    <w:rsid w:val="007C494E"/>
    <w:rsid w:val="007C4F4E"/>
    <w:rsid w:val="007C520C"/>
    <w:rsid w:val="007C7FA0"/>
    <w:rsid w:val="007D3304"/>
    <w:rsid w:val="007D371A"/>
    <w:rsid w:val="007D43D1"/>
    <w:rsid w:val="007D4C35"/>
    <w:rsid w:val="007D6942"/>
    <w:rsid w:val="007D6F2F"/>
    <w:rsid w:val="007D7BF4"/>
    <w:rsid w:val="007E1DFB"/>
    <w:rsid w:val="007E2227"/>
    <w:rsid w:val="007E31B5"/>
    <w:rsid w:val="007E3DC4"/>
    <w:rsid w:val="007E550D"/>
    <w:rsid w:val="007E67FC"/>
    <w:rsid w:val="007F3BB3"/>
    <w:rsid w:val="007F6580"/>
    <w:rsid w:val="007F6887"/>
    <w:rsid w:val="007F698D"/>
    <w:rsid w:val="008010A5"/>
    <w:rsid w:val="00801DD2"/>
    <w:rsid w:val="00807ED9"/>
    <w:rsid w:val="008139D8"/>
    <w:rsid w:val="00814E3D"/>
    <w:rsid w:val="0081529E"/>
    <w:rsid w:val="008171FC"/>
    <w:rsid w:val="0082521A"/>
    <w:rsid w:val="00827447"/>
    <w:rsid w:val="008306DC"/>
    <w:rsid w:val="0083249D"/>
    <w:rsid w:val="00832AB9"/>
    <w:rsid w:val="00833844"/>
    <w:rsid w:val="008346D5"/>
    <w:rsid w:val="00837497"/>
    <w:rsid w:val="00840546"/>
    <w:rsid w:val="00845B4F"/>
    <w:rsid w:val="00850003"/>
    <w:rsid w:val="0085287A"/>
    <w:rsid w:val="00855420"/>
    <w:rsid w:val="00857FA4"/>
    <w:rsid w:val="008663A7"/>
    <w:rsid w:val="00866BBF"/>
    <w:rsid w:val="00870634"/>
    <w:rsid w:val="008769FF"/>
    <w:rsid w:val="0087746A"/>
    <w:rsid w:val="00877E6D"/>
    <w:rsid w:val="00881D00"/>
    <w:rsid w:val="00882124"/>
    <w:rsid w:val="008845A4"/>
    <w:rsid w:val="00890601"/>
    <w:rsid w:val="00893B88"/>
    <w:rsid w:val="0089740F"/>
    <w:rsid w:val="0089743C"/>
    <w:rsid w:val="008A2A2B"/>
    <w:rsid w:val="008A4A9C"/>
    <w:rsid w:val="008A4F38"/>
    <w:rsid w:val="008A5F5F"/>
    <w:rsid w:val="008A6838"/>
    <w:rsid w:val="008A7F7F"/>
    <w:rsid w:val="008B1E0F"/>
    <w:rsid w:val="008B3874"/>
    <w:rsid w:val="008B49F1"/>
    <w:rsid w:val="008B4EED"/>
    <w:rsid w:val="008B6967"/>
    <w:rsid w:val="008C1A58"/>
    <w:rsid w:val="008C27DA"/>
    <w:rsid w:val="008C3807"/>
    <w:rsid w:val="008C3957"/>
    <w:rsid w:val="008D1D5D"/>
    <w:rsid w:val="008D4B22"/>
    <w:rsid w:val="008E026B"/>
    <w:rsid w:val="008E0461"/>
    <w:rsid w:val="008E1308"/>
    <w:rsid w:val="008E1D4A"/>
    <w:rsid w:val="008E51F8"/>
    <w:rsid w:val="008F0A05"/>
    <w:rsid w:val="008F220A"/>
    <w:rsid w:val="008F3A7E"/>
    <w:rsid w:val="008F5889"/>
    <w:rsid w:val="008F68DA"/>
    <w:rsid w:val="00901031"/>
    <w:rsid w:val="00901B22"/>
    <w:rsid w:val="00902585"/>
    <w:rsid w:val="0090370F"/>
    <w:rsid w:val="0090410A"/>
    <w:rsid w:val="00904302"/>
    <w:rsid w:val="0090574C"/>
    <w:rsid w:val="0090684A"/>
    <w:rsid w:val="00906A4F"/>
    <w:rsid w:val="0091232C"/>
    <w:rsid w:val="0091328D"/>
    <w:rsid w:val="00913C44"/>
    <w:rsid w:val="00913DAC"/>
    <w:rsid w:val="00914907"/>
    <w:rsid w:val="00915F62"/>
    <w:rsid w:val="00916064"/>
    <w:rsid w:val="00916AEC"/>
    <w:rsid w:val="009178FF"/>
    <w:rsid w:val="0092346D"/>
    <w:rsid w:val="00924522"/>
    <w:rsid w:val="009246F0"/>
    <w:rsid w:val="00925836"/>
    <w:rsid w:val="0093369B"/>
    <w:rsid w:val="00943B20"/>
    <w:rsid w:val="0094667C"/>
    <w:rsid w:val="009468F8"/>
    <w:rsid w:val="0094701B"/>
    <w:rsid w:val="00947D7F"/>
    <w:rsid w:val="00950D0B"/>
    <w:rsid w:val="00953881"/>
    <w:rsid w:val="0095391C"/>
    <w:rsid w:val="00953D83"/>
    <w:rsid w:val="009540EF"/>
    <w:rsid w:val="00956F26"/>
    <w:rsid w:val="0096131F"/>
    <w:rsid w:val="00961433"/>
    <w:rsid w:val="009621A7"/>
    <w:rsid w:val="009744DE"/>
    <w:rsid w:val="00974D7A"/>
    <w:rsid w:val="0097645E"/>
    <w:rsid w:val="00976711"/>
    <w:rsid w:val="00977177"/>
    <w:rsid w:val="009867C2"/>
    <w:rsid w:val="00990D8F"/>
    <w:rsid w:val="00991D0A"/>
    <w:rsid w:val="00994E05"/>
    <w:rsid w:val="00995F7B"/>
    <w:rsid w:val="009972E2"/>
    <w:rsid w:val="00997780"/>
    <w:rsid w:val="009A2C78"/>
    <w:rsid w:val="009A49B1"/>
    <w:rsid w:val="009A66D7"/>
    <w:rsid w:val="009A7844"/>
    <w:rsid w:val="009B1A81"/>
    <w:rsid w:val="009B6C89"/>
    <w:rsid w:val="009B6FB1"/>
    <w:rsid w:val="009C09FD"/>
    <w:rsid w:val="009C44C5"/>
    <w:rsid w:val="009C6030"/>
    <w:rsid w:val="009D307A"/>
    <w:rsid w:val="009D3D55"/>
    <w:rsid w:val="009D4C29"/>
    <w:rsid w:val="009D7F39"/>
    <w:rsid w:val="009E105E"/>
    <w:rsid w:val="009E4537"/>
    <w:rsid w:val="009E4A6C"/>
    <w:rsid w:val="009E5907"/>
    <w:rsid w:val="009E7BA9"/>
    <w:rsid w:val="009F0C48"/>
    <w:rsid w:val="009F141F"/>
    <w:rsid w:val="009F7E7B"/>
    <w:rsid w:val="00A02CA8"/>
    <w:rsid w:val="00A05484"/>
    <w:rsid w:val="00A059FA"/>
    <w:rsid w:val="00A145C1"/>
    <w:rsid w:val="00A14D33"/>
    <w:rsid w:val="00A1649A"/>
    <w:rsid w:val="00A24F05"/>
    <w:rsid w:val="00A25065"/>
    <w:rsid w:val="00A26ECE"/>
    <w:rsid w:val="00A325EC"/>
    <w:rsid w:val="00A32E2F"/>
    <w:rsid w:val="00A34DCF"/>
    <w:rsid w:val="00A3521C"/>
    <w:rsid w:val="00A3538E"/>
    <w:rsid w:val="00A37AC0"/>
    <w:rsid w:val="00A40703"/>
    <w:rsid w:val="00A41387"/>
    <w:rsid w:val="00A45316"/>
    <w:rsid w:val="00A50DD8"/>
    <w:rsid w:val="00A51B20"/>
    <w:rsid w:val="00A56FA4"/>
    <w:rsid w:val="00A57C1F"/>
    <w:rsid w:val="00A63CDD"/>
    <w:rsid w:val="00A64681"/>
    <w:rsid w:val="00A66021"/>
    <w:rsid w:val="00A6680F"/>
    <w:rsid w:val="00A75344"/>
    <w:rsid w:val="00A762AD"/>
    <w:rsid w:val="00A828EB"/>
    <w:rsid w:val="00A85250"/>
    <w:rsid w:val="00A9022F"/>
    <w:rsid w:val="00A90FA3"/>
    <w:rsid w:val="00A9279B"/>
    <w:rsid w:val="00A946F4"/>
    <w:rsid w:val="00AA4747"/>
    <w:rsid w:val="00AA47A6"/>
    <w:rsid w:val="00AA4FC0"/>
    <w:rsid w:val="00AA550A"/>
    <w:rsid w:val="00AB065F"/>
    <w:rsid w:val="00AB0F25"/>
    <w:rsid w:val="00AB5FD8"/>
    <w:rsid w:val="00AC2345"/>
    <w:rsid w:val="00AC245B"/>
    <w:rsid w:val="00AC3668"/>
    <w:rsid w:val="00AD5D13"/>
    <w:rsid w:val="00AE47D3"/>
    <w:rsid w:val="00AE6346"/>
    <w:rsid w:val="00AF035D"/>
    <w:rsid w:val="00AF182C"/>
    <w:rsid w:val="00AF183D"/>
    <w:rsid w:val="00AF2A68"/>
    <w:rsid w:val="00B01AE3"/>
    <w:rsid w:val="00B04580"/>
    <w:rsid w:val="00B05F5A"/>
    <w:rsid w:val="00B05FF2"/>
    <w:rsid w:val="00B079A0"/>
    <w:rsid w:val="00B13480"/>
    <w:rsid w:val="00B16541"/>
    <w:rsid w:val="00B26173"/>
    <w:rsid w:val="00B30166"/>
    <w:rsid w:val="00B30300"/>
    <w:rsid w:val="00B31506"/>
    <w:rsid w:val="00B31735"/>
    <w:rsid w:val="00B36357"/>
    <w:rsid w:val="00B3655F"/>
    <w:rsid w:val="00B379B0"/>
    <w:rsid w:val="00B42A52"/>
    <w:rsid w:val="00B50EB7"/>
    <w:rsid w:val="00B5559A"/>
    <w:rsid w:val="00B61B2E"/>
    <w:rsid w:val="00B61C11"/>
    <w:rsid w:val="00B645E9"/>
    <w:rsid w:val="00B64847"/>
    <w:rsid w:val="00B71AAD"/>
    <w:rsid w:val="00B7200D"/>
    <w:rsid w:val="00B72305"/>
    <w:rsid w:val="00B724F3"/>
    <w:rsid w:val="00B72D12"/>
    <w:rsid w:val="00B745CC"/>
    <w:rsid w:val="00B77927"/>
    <w:rsid w:val="00B820CB"/>
    <w:rsid w:val="00B854DC"/>
    <w:rsid w:val="00B8562F"/>
    <w:rsid w:val="00B868A0"/>
    <w:rsid w:val="00B90207"/>
    <w:rsid w:val="00B9023D"/>
    <w:rsid w:val="00B94F2E"/>
    <w:rsid w:val="00BA1336"/>
    <w:rsid w:val="00BA312E"/>
    <w:rsid w:val="00BB1004"/>
    <w:rsid w:val="00BB15DB"/>
    <w:rsid w:val="00BB4C7B"/>
    <w:rsid w:val="00BB756A"/>
    <w:rsid w:val="00BC049E"/>
    <w:rsid w:val="00BC277C"/>
    <w:rsid w:val="00BC4D19"/>
    <w:rsid w:val="00BC5183"/>
    <w:rsid w:val="00BC6032"/>
    <w:rsid w:val="00BC66FA"/>
    <w:rsid w:val="00BE4C75"/>
    <w:rsid w:val="00BE5753"/>
    <w:rsid w:val="00BE689F"/>
    <w:rsid w:val="00BE7078"/>
    <w:rsid w:val="00BE709A"/>
    <w:rsid w:val="00BE76A3"/>
    <w:rsid w:val="00BF191E"/>
    <w:rsid w:val="00BF1EE4"/>
    <w:rsid w:val="00BF1F92"/>
    <w:rsid w:val="00BF5375"/>
    <w:rsid w:val="00BF7DD8"/>
    <w:rsid w:val="00C03DDC"/>
    <w:rsid w:val="00C06EF9"/>
    <w:rsid w:val="00C12AAE"/>
    <w:rsid w:val="00C22066"/>
    <w:rsid w:val="00C22EB1"/>
    <w:rsid w:val="00C256C0"/>
    <w:rsid w:val="00C260A3"/>
    <w:rsid w:val="00C26B74"/>
    <w:rsid w:val="00C27309"/>
    <w:rsid w:val="00C32346"/>
    <w:rsid w:val="00C33692"/>
    <w:rsid w:val="00C354F3"/>
    <w:rsid w:val="00C412D5"/>
    <w:rsid w:val="00C41EFE"/>
    <w:rsid w:val="00C4307D"/>
    <w:rsid w:val="00C439B5"/>
    <w:rsid w:val="00C44AB2"/>
    <w:rsid w:val="00C45634"/>
    <w:rsid w:val="00C51B72"/>
    <w:rsid w:val="00C565F8"/>
    <w:rsid w:val="00C57203"/>
    <w:rsid w:val="00C62706"/>
    <w:rsid w:val="00C6307F"/>
    <w:rsid w:val="00C63105"/>
    <w:rsid w:val="00C63876"/>
    <w:rsid w:val="00C64901"/>
    <w:rsid w:val="00C66F98"/>
    <w:rsid w:val="00C75811"/>
    <w:rsid w:val="00C7649A"/>
    <w:rsid w:val="00C772BD"/>
    <w:rsid w:val="00C911C9"/>
    <w:rsid w:val="00C91B79"/>
    <w:rsid w:val="00C925EF"/>
    <w:rsid w:val="00C93E34"/>
    <w:rsid w:val="00C97714"/>
    <w:rsid w:val="00CA0C78"/>
    <w:rsid w:val="00CA5724"/>
    <w:rsid w:val="00CA6318"/>
    <w:rsid w:val="00CC754C"/>
    <w:rsid w:val="00CD0572"/>
    <w:rsid w:val="00CD0DF4"/>
    <w:rsid w:val="00CD2167"/>
    <w:rsid w:val="00CD3885"/>
    <w:rsid w:val="00CD4678"/>
    <w:rsid w:val="00CD647C"/>
    <w:rsid w:val="00CE6C44"/>
    <w:rsid w:val="00CF1745"/>
    <w:rsid w:val="00D00113"/>
    <w:rsid w:val="00D00ECD"/>
    <w:rsid w:val="00D025EE"/>
    <w:rsid w:val="00D05B50"/>
    <w:rsid w:val="00D05FD5"/>
    <w:rsid w:val="00D06773"/>
    <w:rsid w:val="00D134C9"/>
    <w:rsid w:val="00D160A7"/>
    <w:rsid w:val="00D22773"/>
    <w:rsid w:val="00D248B4"/>
    <w:rsid w:val="00D251D3"/>
    <w:rsid w:val="00D25D04"/>
    <w:rsid w:val="00D269CC"/>
    <w:rsid w:val="00D27EAE"/>
    <w:rsid w:val="00D3017D"/>
    <w:rsid w:val="00D4084B"/>
    <w:rsid w:val="00D41502"/>
    <w:rsid w:val="00D41D46"/>
    <w:rsid w:val="00D41E97"/>
    <w:rsid w:val="00D44030"/>
    <w:rsid w:val="00D463E2"/>
    <w:rsid w:val="00D50082"/>
    <w:rsid w:val="00D51A58"/>
    <w:rsid w:val="00D52290"/>
    <w:rsid w:val="00D52D05"/>
    <w:rsid w:val="00D54408"/>
    <w:rsid w:val="00D57A0A"/>
    <w:rsid w:val="00D57BB2"/>
    <w:rsid w:val="00D613B0"/>
    <w:rsid w:val="00D626C8"/>
    <w:rsid w:val="00D65CB0"/>
    <w:rsid w:val="00D6605E"/>
    <w:rsid w:val="00D675B7"/>
    <w:rsid w:val="00D70A84"/>
    <w:rsid w:val="00D72E5B"/>
    <w:rsid w:val="00D73F41"/>
    <w:rsid w:val="00D74E14"/>
    <w:rsid w:val="00D761B0"/>
    <w:rsid w:val="00D77F80"/>
    <w:rsid w:val="00D86417"/>
    <w:rsid w:val="00D92331"/>
    <w:rsid w:val="00D93B84"/>
    <w:rsid w:val="00D962F4"/>
    <w:rsid w:val="00DA0583"/>
    <w:rsid w:val="00DA159A"/>
    <w:rsid w:val="00DA2055"/>
    <w:rsid w:val="00DA28E2"/>
    <w:rsid w:val="00DA40E7"/>
    <w:rsid w:val="00DA4FBD"/>
    <w:rsid w:val="00DB122F"/>
    <w:rsid w:val="00DB16A8"/>
    <w:rsid w:val="00DB26EB"/>
    <w:rsid w:val="00DB2D97"/>
    <w:rsid w:val="00DB347E"/>
    <w:rsid w:val="00DB48CE"/>
    <w:rsid w:val="00DB5469"/>
    <w:rsid w:val="00DB5D18"/>
    <w:rsid w:val="00DC003E"/>
    <w:rsid w:val="00DC03C7"/>
    <w:rsid w:val="00DC1510"/>
    <w:rsid w:val="00DC1A61"/>
    <w:rsid w:val="00DC6568"/>
    <w:rsid w:val="00DC7574"/>
    <w:rsid w:val="00DD05B2"/>
    <w:rsid w:val="00DD1179"/>
    <w:rsid w:val="00DD14BC"/>
    <w:rsid w:val="00DD35E3"/>
    <w:rsid w:val="00DD5D03"/>
    <w:rsid w:val="00DE0A1F"/>
    <w:rsid w:val="00DE1B97"/>
    <w:rsid w:val="00DE2E27"/>
    <w:rsid w:val="00DE3974"/>
    <w:rsid w:val="00DE4315"/>
    <w:rsid w:val="00DE64CA"/>
    <w:rsid w:val="00DE7D2D"/>
    <w:rsid w:val="00DF44E9"/>
    <w:rsid w:val="00DF5E61"/>
    <w:rsid w:val="00E009DB"/>
    <w:rsid w:val="00E01AC0"/>
    <w:rsid w:val="00E0262B"/>
    <w:rsid w:val="00E0409A"/>
    <w:rsid w:val="00E06ACD"/>
    <w:rsid w:val="00E116EB"/>
    <w:rsid w:val="00E11F31"/>
    <w:rsid w:val="00E14692"/>
    <w:rsid w:val="00E147AA"/>
    <w:rsid w:val="00E157BA"/>
    <w:rsid w:val="00E17130"/>
    <w:rsid w:val="00E17797"/>
    <w:rsid w:val="00E20BFB"/>
    <w:rsid w:val="00E221A9"/>
    <w:rsid w:val="00E2334A"/>
    <w:rsid w:val="00E249C9"/>
    <w:rsid w:val="00E30D1D"/>
    <w:rsid w:val="00E32F58"/>
    <w:rsid w:val="00E367F7"/>
    <w:rsid w:val="00E469EE"/>
    <w:rsid w:val="00E50203"/>
    <w:rsid w:val="00E542B3"/>
    <w:rsid w:val="00E66ADC"/>
    <w:rsid w:val="00E71F06"/>
    <w:rsid w:val="00E7318B"/>
    <w:rsid w:val="00E745B1"/>
    <w:rsid w:val="00E82DDA"/>
    <w:rsid w:val="00E83BA6"/>
    <w:rsid w:val="00E83BDC"/>
    <w:rsid w:val="00E84D7A"/>
    <w:rsid w:val="00E84EC5"/>
    <w:rsid w:val="00E86189"/>
    <w:rsid w:val="00E956A2"/>
    <w:rsid w:val="00E964E5"/>
    <w:rsid w:val="00E96C34"/>
    <w:rsid w:val="00E973AF"/>
    <w:rsid w:val="00EA35BA"/>
    <w:rsid w:val="00EA37E2"/>
    <w:rsid w:val="00EA412D"/>
    <w:rsid w:val="00EA4C38"/>
    <w:rsid w:val="00EA60AF"/>
    <w:rsid w:val="00EA6642"/>
    <w:rsid w:val="00EA70E3"/>
    <w:rsid w:val="00EA797A"/>
    <w:rsid w:val="00EB25CB"/>
    <w:rsid w:val="00EB3EAB"/>
    <w:rsid w:val="00EB468F"/>
    <w:rsid w:val="00EB5AE9"/>
    <w:rsid w:val="00EB60EE"/>
    <w:rsid w:val="00EC2434"/>
    <w:rsid w:val="00EC411B"/>
    <w:rsid w:val="00ED1C32"/>
    <w:rsid w:val="00ED1CB1"/>
    <w:rsid w:val="00ED21EA"/>
    <w:rsid w:val="00ED51C4"/>
    <w:rsid w:val="00EE19B1"/>
    <w:rsid w:val="00EE1D5C"/>
    <w:rsid w:val="00EE524A"/>
    <w:rsid w:val="00EF0001"/>
    <w:rsid w:val="00EF1456"/>
    <w:rsid w:val="00EF3935"/>
    <w:rsid w:val="00F048BA"/>
    <w:rsid w:val="00F067F5"/>
    <w:rsid w:val="00F07346"/>
    <w:rsid w:val="00F102A5"/>
    <w:rsid w:val="00F1059A"/>
    <w:rsid w:val="00F1350B"/>
    <w:rsid w:val="00F14DCE"/>
    <w:rsid w:val="00F16096"/>
    <w:rsid w:val="00F173EA"/>
    <w:rsid w:val="00F20AC0"/>
    <w:rsid w:val="00F20B34"/>
    <w:rsid w:val="00F20ED3"/>
    <w:rsid w:val="00F23FA3"/>
    <w:rsid w:val="00F23FC4"/>
    <w:rsid w:val="00F24684"/>
    <w:rsid w:val="00F31AE1"/>
    <w:rsid w:val="00F405E6"/>
    <w:rsid w:val="00F409CB"/>
    <w:rsid w:val="00F40E1F"/>
    <w:rsid w:val="00F445E5"/>
    <w:rsid w:val="00F447D6"/>
    <w:rsid w:val="00F46E2F"/>
    <w:rsid w:val="00F508E6"/>
    <w:rsid w:val="00F54FDA"/>
    <w:rsid w:val="00F5623C"/>
    <w:rsid w:val="00F6474E"/>
    <w:rsid w:val="00F66D68"/>
    <w:rsid w:val="00F7347D"/>
    <w:rsid w:val="00F74D1D"/>
    <w:rsid w:val="00F750DB"/>
    <w:rsid w:val="00F7517D"/>
    <w:rsid w:val="00F76090"/>
    <w:rsid w:val="00F769EC"/>
    <w:rsid w:val="00F76D0B"/>
    <w:rsid w:val="00F76D7A"/>
    <w:rsid w:val="00F76FD7"/>
    <w:rsid w:val="00F7773E"/>
    <w:rsid w:val="00F82F42"/>
    <w:rsid w:val="00F83CE1"/>
    <w:rsid w:val="00F8428E"/>
    <w:rsid w:val="00F85DC6"/>
    <w:rsid w:val="00F86457"/>
    <w:rsid w:val="00F874C6"/>
    <w:rsid w:val="00F87D12"/>
    <w:rsid w:val="00F90C73"/>
    <w:rsid w:val="00F92BDC"/>
    <w:rsid w:val="00F935EB"/>
    <w:rsid w:val="00F9398D"/>
    <w:rsid w:val="00F96548"/>
    <w:rsid w:val="00FA2BE6"/>
    <w:rsid w:val="00FA5D2B"/>
    <w:rsid w:val="00FA6766"/>
    <w:rsid w:val="00FA6987"/>
    <w:rsid w:val="00FC315C"/>
    <w:rsid w:val="00FC3EFB"/>
    <w:rsid w:val="00FC704B"/>
    <w:rsid w:val="00FD1043"/>
    <w:rsid w:val="00FD143A"/>
    <w:rsid w:val="00FD1A27"/>
    <w:rsid w:val="00FD3F3D"/>
    <w:rsid w:val="00FD3FBC"/>
    <w:rsid w:val="00FD6BB8"/>
    <w:rsid w:val="00FE0294"/>
    <w:rsid w:val="00FE075C"/>
    <w:rsid w:val="00FE34C5"/>
    <w:rsid w:val="00FE3D29"/>
    <w:rsid w:val="00FE62E8"/>
    <w:rsid w:val="00FE7B86"/>
    <w:rsid w:val="00FF0653"/>
    <w:rsid w:val="00FF076C"/>
    <w:rsid w:val="00FF0943"/>
    <w:rsid w:val="00FF1D15"/>
    <w:rsid w:val="00FF61DE"/>
    <w:rsid w:val="00FF7B41"/>
    <w:rsid w:val="00FF7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14:docId w14:val="369323B2"/>
  <w15:chartTrackingRefBased/>
  <w15:docId w15:val="{A6DCC0DB-666E-43BA-845C-255E698F8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480" w:lineRule="auto"/>
    </w:pPr>
    <w:rPr>
      <w:sz w:val="24"/>
      <w:szCs w:val="24"/>
    </w:rPr>
  </w:style>
  <w:style w:type="paragraph" w:styleId="Heading1">
    <w:name w:val="heading 1"/>
    <w:basedOn w:val="Normal"/>
    <w:next w:val="Normal"/>
    <w:qFormat/>
    <w:pPr>
      <w:keepNext/>
      <w:tabs>
        <w:tab w:val="left" w:pos="-1440"/>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uto"/>
      <w:jc w:val="both"/>
      <w:outlineLvl w:val="0"/>
    </w:pPr>
    <w:rPr>
      <w:b/>
      <w:bCs/>
      <w:smallCaps/>
      <w:sz w:val="28"/>
      <w:szCs w:val="28"/>
    </w:rPr>
  </w:style>
  <w:style w:type="paragraph" w:styleId="Heading2">
    <w:name w:val="heading 2"/>
    <w:basedOn w:val="Normal"/>
    <w:next w:val="Normal"/>
    <w:qFormat/>
    <w:pPr>
      <w:keepNext/>
      <w:spacing w:line="240" w:lineRule="auto"/>
      <w:jc w:val="center"/>
      <w:outlineLvl w:val="1"/>
    </w:pPr>
    <w:rPr>
      <w:rFonts w:ascii="Dauphin" w:hAnsi="Dauphin"/>
      <w:b/>
      <w:bCs/>
      <w:smallCaps/>
      <w:sz w:val="28"/>
      <w:szCs w:val="28"/>
    </w:rPr>
  </w:style>
  <w:style w:type="paragraph" w:styleId="Heading3">
    <w:name w:val="heading 3"/>
    <w:basedOn w:val="Normal"/>
    <w:next w:val="Normal"/>
    <w:qFormat/>
    <w:pPr>
      <w:keepNext/>
      <w:spacing w:line="240" w:lineRule="auto"/>
      <w:outlineLvl w:val="2"/>
    </w:pPr>
    <w:rPr>
      <w:b/>
      <w:bCs/>
      <w:smallCap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spacing w:line="240" w:lineRule="auto"/>
      <w:ind w:left="432"/>
    </w:pPr>
    <w:rPr>
      <w:szCs w:val="28"/>
    </w:rPr>
  </w:style>
  <w:style w:type="paragraph" w:styleId="BodyTextIndent2">
    <w:name w:val="Body Text Indent 2"/>
    <w:basedOn w:val="Normal"/>
    <w:pPr>
      <w:tabs>
        <w:tab w:val="left" w:pos="720"/>
      </w:tabs>
      <w:spacing w:line="240" w:lineRule="auto"/>
      <w:ind w:left="720"/>
    </w:pPr>
    <w:rPr>
      <w:szCs w:val="28"/>
    </w:rPr>
  </w:style>
  <w:style w:type="character" w:styleId="PageNumber">
    <w:name w:val="page number"/>
    <w:basedOn w:val="DefaultParagraphFont"/>
  </w:style>
  <w:style w:type="paragraph" w:styleId="BalloonText">
    <w:name w:val="Balloon Text"/>
    <w:basedOn w:val="Normal"/>
    <w:semiHidden/>
    <w:rsid w:val="005977EF"/>
    <w:rPr>
      <w:rFonts w:ascii="Tahoma" w:hAnsi="Tahoma" w:cs="Tahoma"/>
      <w:sz w:val="16"/>
      <w:szCs w:val="16"/>
    </w:rPr>
  </w:style>
  <w:style w:type="paragraph" w:styleId="BodyText2">
    <w:name w:val="Body Text 2"/>
    <w:basedOn w:val="Normal"/>
    <w:rsid w:val="00C63105"/>
    <w:pPr>
      <w:spacing w:line="240" w:lineRule="auto"/>
    </w:pPr>
    <w:rPr>
      <w:sz w:val="22"/>
      <w:szCs w:val="20"/>
    </w:rPr>
  </w:style>
  <w:style w:type="paragraph" w:customStyle="1" w:styleId="Default">
    <w:name w:val="Default"/>
    <w:rsid w:val="00A946F4"/>
    <w:pPr>
      <w:autoSpaceDE w:val="0"/>
      <w:autoSpaceDN w:val="0"/>
      <w:adjustRightInd w:val="0"/>
    </w:pPr>
    <w:rPr>
      <w:color w:val="000000"/>
      <w:sz w:val="24"/>
      <w:szCs w:val="24"/>
    </w:rPr>
  </w:style>
  <w:style w:type="character" w:styleId="FollowedHyperlink">
    <w:name w:val="FollowedHyperlink"/>
    <w:rsid w:val="00DA40E7"/>
    <w:rPr>
      <w:color w:val="800080"/>
      <w:u w:val="single"/>
    </w:rPr>
  </w:style>
  <w:style w:type="character" w:customStyle="1" w:styleId="cit-doi">
    <w:name w:val="cit-doi"/>
    <w:rsid w:val="00047FB7"/>
  </w:style>
  <w:style w:type="character" w:customStyle="1" w:styleId="cit-sep">
    <w:name w:val="cit-sep"/>
    <w:rsid w:val="00047FB7"/>
  </w:style>
  <w:style w:type="character" w:styleId="Hyperlink">
    <w:name w:val="Hyperlink"/>
    <w:uiPriority w:val="99"/>
    <w:unhideWhenUsed/>
    <w:rsid w:val="001852E2"/>
    <w:rPr>
      <w:color w:val="0000FF"/>
      <w:u w:val="single"/>
    </w:rPr>
  </w:style>
  <w:style w:type="paragraph" w:styleId="PlainText">
    <w:name w:val="Plain Text"/>
    <w:basedOn w:val="Normal"/>
    <w:link w:val="PlainTextChar"/>
    <w:uiPriority w:val="99"/>
    <w:unhideWhenUsed/>
    <w:rsid w:val="001852E2"/>
    <w:pPr>
      <w:spacing w:before="100" w:beforeAutospacing="1" w:after="100" w:afterAutospacing="1" w:line="240" w:lineRule="auto"/>
    </w:pPr>
  </w:style>
  <w:style w:type="character" w:customStyle="1" w:styleId="PlainTextChar">
    <w:name w:val="Plain Text Char"/>
    <w:link w:val="PlainText"/>
    <w:uiPriority w:val="99"/>
    <w:rsid w:val="001852E2"/>
    <w:rPr>
      <w:sz w:val="24"/>
      <w:szCs w:val="24"/>
    </w:rPr>
  </w:style>
  <w:style w:type="character" w:customStyle="1" w:styleId="small">
    <w:name w:val="small"/>
    <w:rsid w:val="001852E2"/>
  </w:style>
  <w:style w:type="paragraph" w:customStyle="1" w:styleId="Pa10">
    <w:name w:val="Pa10"/>
    <w:basedOn w:val="Default"/>
    <w:next w:val="Default"/>
    <w:uiPriority w:val="99"/>
    <w:rsid w:val="000E3FAD"/>
    <w:pPr>
      <w:spacing w:line="201" w:lineRule="atLeast"/>
    </w:pPr>
    <w:rPr>
      <w:rFonts w:ascii="Adobe Garamond" w:hAnsi="Adobe Garamond"/>
      <w:color w:val="auto"/>
    </w:rPr>
  </w:style>
  <w:style w:type="paragraph" w:styleId="CommentText">
    <w:name w:val="annotation text"/>
    <w:basedOn w:val="Normal"/>
    <w:link w:val="CommentTextChar"/>
    <w:uiPriority w:val="99"/>
    <w:unhideWhenUsed/>
    <w:rsid w:val="00AF182C"/>
    <w:pPr>
      <w:spacing w:line="240" w:lineRule="auto"/>
    </w:pPr>
    <w:rPr>
      <w:rFonts w:ascii="Cambria" w:eastAsia="Calibri" w:hAnsi="Cambria"/>
      <w:sz w:val="20"/>
      <w:szCs w:val="20"/>
    </w:rPr>
  </w:style>
  <w:style w:type="character" w:customStyle="1" w:styleId="CommentTextChar">
    <w:name w:val="Comment Text Char"/>
    <w:link w:val="CommentText"/>
    <w:uiPriority w:val="99"/>
    <w:rsid w:val="00AF182C"/>
    <w:rPr>
      <w:rFonts w:ascii="Cambria" w:eastAsia="Calibri" w:hAnsi="Cambria"/>
    </w:rPr>
  </w:style>
  <w:style w:type="character" w:styleId="CommentReference">
    <w:name w:val="annotation reference"/>
    <w:uiPriority w:val="99"/>
    <w:unhideWhenUsed/>
    <w:rsid w:val="00AF182C"/>
    <w:rPr>
      <w:sz w:val="16"/>
      <w:szCs w:val="16"/>
    </w:rPr>
  </w:style>
  <w:style w:type="paragraph" w:styleId="NormalWeb">
    <w:name w:val="Normal (Web)"/>
    <w:basedOn w:val="Normal"/>
    <w:uiPriority w:val="99"/>
    <w:rsid w:val="00A37AC0"/>
    <w:pPr>
      <w:spacing w:beforeLines="1" w:afterLines="1" w:after="160" w:line="240" w:lineRule="auto"/>
    </w:pPr>
    <w:rPr>
      <w:rFonts w:ascii="Times" w:eastAsia="Calibri" w:hAnsi="Times"/>
      <w:sz w:val="20"/>
      <w:szCs w:val="20"/>
    </w:rPr>
  </w:style>
  <w:style w:type="character" w:styleId="UnresolvedMention">
    <w:name w:val="Unresolved Mention"/>
    <w:uiPriority w:val="99"/>
    <w:semiHidden/>
    <w:unhideWhenUsed/>
    <w:rsid w:val="00525DC1"/>
    <w:rPr>
      <w:color w:val="605E5C"/>
      <w:shd w:val="clear" w:color="auto" w:fill="E1DFDD"/>
    </w:rPr>
  </w:style>
  <w:style w:type="character" w:customStyle="1" w:styleId="year">
    <w:name w:val="year"/>
    <w:basedOn w:val="DefaultParagraphFont"/>
    <w:rsid w:val="00655DB7"/>
  </w:style>
  <w:style w:type="character" w:customStyle="1" w:styleId="volume">
    <w:name w:val="volume"/>
    <w:basedOn w:val="DefaultParagraphFont"/>
    <w:rsid w:val="00655DB7"/>
  </w:style>
  <w:style w:type="character" w:customStyle="1" w:styleId="issue">
    <w:name w:val="issue"/>
    <w:basedOn w:val="DefaultParagraphFont"/>
    <w:rsid w:val="00655DB7"/>
  </w:style>
  <w:style w:type="character" w:customStyle="1" w:styleId="page">
    <w:name w:val="page"/>
    <w:basedOn w:val="DefaultParagraphFont"/>
    <w:rsid w:val="00655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3747">
      <w:bodyDiv w:val="1"/>
      <w:marLeft w:val="0"/>
      <w:marRight w:val="0"/>
      <w:marTop w:val="0"/>
      <w:marBottom w:val="0"/>
      <w:divBdr>
        <w:top w:val="none" w:sz="0" w:space="0" w:color="auto"/>
        <w:left w:val="none" w:sz="0" w:space="0" w:color="auto"/>
        <w:bottom w:val="none" w:sz="0" w:space="0" w:color="auto"/>
        <w:right w:val="none" w:sz="0" w:space="0" w:color="auto"/>
      </w:divBdr>
      <w:divsChild>
        <w:div w:id="299383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9698585">
      <w:bodyDiv w:val="1"/>
      <w:marLeft w:val="0"/>
      <w:marRight w:val="0"/>
      <w:marTop w:val="0"/>
      <w:marBottom w:val="0"/>
      <w:divBdr>
        <w:top w:val="none" w:sz="0" w:space="0" w:color="auto"/>
        <w:left w:val="none" w:sz="0" w:space="0" w:color="auto"/>
        <w:bottom w:val="none" w:sz="0" w:space="0" w:color="auto"/>
        <w:right w:val="none" w:sz="0" w:space="0" w:color="auto"/>
      </w:divBdr>
      <w:divsChild>
        <w:div w:id="1046297861">
          <w:marLeft w:val="0"/>
          <w:marRight w:val="0"/>
          <w:marTop w:val="0"/>
          <w:marBottom w:val="0"/>
          <w:divBdr>
            <w:top w:val="none" w:sz="0" w:space="0" w:color="auto"/>
            <w:left w:val="none" w:sz="0" w:space="0" w:color="auto"/>
            <w:bottom w:val="none" w:sz="0" w:space="0" w:color="auto"/>
            <w:right w:val="none" w:sz="0" w:space="0" w:color="auto"/>
          </w:divBdr>
          <w:divsChild>
            <w:div w:id="1732389883">
              <w:marLeft w:val="0"/>
              <w:marRight w:val="0"/>
              <w:marTop w:val="0"/>
              <w:marBottom w:val="0"/>
              <w:divBdr>
                <w:top w:val="none" w:sz="0" w:space="0" w:color="auto"/>
                <w:left w:val="none" w:sz="0" w:space="0" w:color="auto"/>
                <w:bottom w:val="none" w:sz="0" w:space="0" w:color="auto"/>
                <w:right w:val="none" w:sz="0" w:space="0" w:color="auto"/>
              </w:divBdr>
              <w:divsChild>
                <w:div w:id="438376637">
                  <w:marLeft w:val="0"/>
                  <w:marRight w:val="0"/>
                  <w:marTop w:val="0"/>
                  <w:marBottom w:val="0"/>
                  <w:divBdr>
                    <w:top w:val="none" w:sz="0" w:space="0" w:color="auto"/>
                    <w:left w:val="none" w:sz="0" w:space="0" w:color="auto"/>
                    <w:bottom w:val="none" w:sz="0" w:space="0" w:color="auto"/>
                    <w:right w:val="none" w:sz="0" w:space="0" w:color="auto"/>
                  </w:divBdr>
                </w:div>
                <w:div w:id="5678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949913">
      <w:bodyDiv w:val="1"/>
      <w:marLeft w:val="0"/>
      <w:marRight w:val="0"/>
      <w:marTop w:val="0"/>
      <w:marBottom w:val="0"/>
      <w:divBdr>
        <w:top w:val="none" w:sz="0" w:space="0" w:color="auto"/>
        <w:left w:val="none" w:sz="0" w:space="0" w:color="auto"/>
        <w:bottom w:val="none" w:sz="0" w:space="0" w:color="auto"/>
        <w:right w:val="none" w:sz="0" w:space="0" w:color="auto"/>
      </w:divBdr>
    </w:div>
    <w:div w:id="495144935">
      <w:bodyDiv w:val="1"/>
      <w:marLeft w:val="0"/>
      <w:marRight w:val="0"/>
      <w:marTop w:val="0"/>
      <w:marBottom w:val="0"/>
      <w:divBdr>
        <w:top w:val="none" w:sz="0" w:space="0" w:color="auto"/>
        <w:left w:val="none" w:sz="0" w:space="0" w:color="auto"/>
        <w:bottom w:val="none" w:sz="0" w:space="0" w:color="auto"/>
        <w:right w:val="none" w:sz="0" w:space="0" w:color="auto"/>
      </w:divBdr>
    </w:div>
    <w:div w:id="596866147">
      <w:bodyDiv w:val="1"/>
      <w:marLeft w:val="0"/>
      <w:marRight w:val="0"/>
      <w:marTop w:val="0"/>
      <w:marBottom w:val="0"/>
      <w:divBdr>
        <w:top w:val="none" w:sz="0" w:space="0" w:color="auto"/>
        <w:left w:val="none" w:sz="0" w:space="0" w:color="auto"/>
        <w:bottom w:val="none" w:sz="0" w:space="0" w:color="auto"/>
        <w:right w:val="none" w:sz="0" w:space="0" w:color="auto"/>
      </w:divBdr>
      <w:divsChild>
        <w:div w:id="710308162">
          <w:marLeft w:val="0"/>
          <w:marRight w:val="0"/>
          <w:marTop w:val="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552">
      <w:bodyDiv w:val="1"/>
      <w:marLeft w:val="0"/>
      <w:marRight w:val="0"/>
      <w:marTop w:val="0"/>
      <w:marBottom w:val="0"/>
      <w:divBdr>
        <w:top w:val="none" w:sz="0" w:space="0" w:color="auto"/>
        <w:left w:val="none" w:sz="0" w:space="0" w:color="auto"/>
        <w:bottom w:val="none" w:sz="0" w:space="0" w:color="auto"/>
        <w:right w:val="none" w:sz="0" w:space="0" w:color="auto"/>
      </w:divBdr>
      <w:divsChild>
        <w:div w:id="1433010845">
          <w:marLeft w:val="0"/>
          <w:marRight w:val="0"/>
          <w:marTop w:val="0"/>
          <w:marBottom w:val="0"/>
          <w:divBdr>
            <w:top w:val="none" w:sz="0" w:space="0" w:color="auto"/>
            <w:left w:val="none" w:sz="0" w:space="0" w:color="auto"/>
            <w:bottom w:val="none" w:sz="0" w:space="0" w:color="auto"/>
            <w:right w:val="none" w:sz="0" w:space="0" w:color="auto"/>
          </w:divBdr>
          <w:divsChild>
            <w:div w:id="572276996">
              <w:marLeft w:val="0"/>
              <w:marRight w:val="0"/>
              <w:marTop w:val="0"/>
              <w:marBottom w:val="0"/>
              <w:divBdr>
                <w:top w:val="none" w:sz="0" w:space="0" w:color="auto"/>
                <w:left w:val="none" w:sz="0" w:space="0" w:color="auto"/>
                <w:bottom w:val="none" w:sz="0" w:space="0" w:color="auto"/>
                <w:right w:val="none" w:sz="0" w:space="0" w:color="auto"/>
              </w:divBdr>
            </w:div>
            <w:div w:id="17038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6142">
      <w:bodyDiv w:val="1"/>
      <w:marLeft w:val="0"/>
      <w:marRight w:val="0"/>
      <w:marTop w:val="0"/>
      <w:marBottom w:val="0"/>
      <w:divBdr>
        <w:top w:val="none" w:sz="0" w:space="0" w:color="auto"/>
        <w:left w:val="none" w:sz="0" w:space="0" w:color="auto"/>
        <w:bottom w:val="none" w:sz="0" w:space="0" w:color="auto"/>
        <w:right w:val="none" w:sz="0" w:space="0" w:color="auto"/>
      </w:divBdr>
      <w:divsChild>
        <w:div w:id="218635584">
          <w:marLeft w:val="0"/>
          <w:marRight w:val="0"/>
          <w:marTop w:val="0"/>
          <w:marBottom w:val="0"/>
          <w:divBdr>
            <w:top w:val="none" w:sz="0" w:space="0" w:color="auto"/>
            <w:left w:val="none" w:sz="0" w:space="0" w:color="auto"/>
            <w:bottom w:val="none" w:sz="0" w:space="0" w:color="auto"/>
            <w:right w:val="none" w:sz="0" w:space="0" w:color="auto"/>
          </w:divBdr>
        </w:div>
      </w:divsChild>
    </w:div>
    <w:div w:id="1327781364">
      <w:bodyDiv w:val="1"/>
      <w:marLeft w:val="0"/>
      <w:marRight w:val="0"/>
      <w:marTop w:val="0"/>
      <w:marBottom w:val="0"/>
      <w:divBdr>
        <w:top w:val="none" w:sz="0" w:space="0" w:color="auto"/>
        <w:left w:val="none" w:sz="0" w:space="0" w:color="auto"/>
        <w:bottom w:val="none" w:sz="0" w:space="0" w:color="auto"/>
        <w:right w:val="none" w:sz="0" w:space="0" w:color="auto"/>
      </w:divBdr>
    </w:div>
    <w:div w:id="1575702410">
      <w:bodyDiv w:val="1"/>
      <w:marLeft w:val="0"/>
      <w:marRight w:val="0"/>
      <w:marTop w:val="0"/>
      <w:marBottom w:val="0"/>
      <w:divBdr>
        <w:top w:val="none" w:sz="0" w:space="0" w:color="auto"/>
        <w:left w:val="none" w:sz="0" w:space="0" w:color="auto"/>
        <w:bottom w:val="none" w:sz="0" w:space="0" w:color="auto"/>
        <w:right w:val="none" w:sz="0" w:space="0" w:color="auto"/>
      </w:divBdr>
    </w:div>
    <w:div w:id="1668287467">
      <w:bodyDiv w:val="1"/>
      <w:marLeft w:val="0"/>
      <w:marRight w:val="0"/>
      <w:marTop w:val="0"/>
      <w:marBottom w:val="0"/>
      <w:divBdr>
        <w:top w:val="none" w:sz="0" w:space="0" w:color="auto"/>
        <w:left w:val="none" w:sz="0" w:space="0" w:color="auto"/>
        <w:bottom w:val="none" w:sz="0" w:space="0" w:color="auto"/>
        <w:right w:val="none" w:sz="0" w:space="0" w:color="auto"/>
      </w:divBdr>
    </w:div>
    <w:div w:id="2100328105">
      <w:bodyDiv w:val="1"/>
      <w:marLeft w:val="0"/>
      <w:marRight w:val="0"/>
      <w:marTop w:val="0"/>
      <w:marBottom w:val="0"/>
      <w:divBdr>
        <w:top w:val="none" w:sz="0" w:space="0" w:color="auto"/>
        <w:left w:val="none" w:sz="0" w:space="0" w:color="auto"/>
        <w:bottom w:val="none" w:sz="0" w:space="0" w:color="auto"/>
        <w:right w:val="none" w:sz="0" w:space="0" w:color="auto"/>
      </w:divBdr>
      <w:divsChild>
        <w:div w:id="91438271">
          <w:marLeft w:val="0"/>
          <w:marRight w:val="0"/>
          <w:marTop w:val="0"/>
          <w:marBottom w:val="0"/>
          <w:divBdr>
            <w:top w:val="none" w:sz="0" w:space="0" w:color="auto"/>
            <w:left w:val="none" w:sz="0" w:space="0" w:color="auto"/>
            <w:bottom w:val="none" w:sz="0" w:space="0" w:color="auto"/>
            <w:right w:val="none" w:sz="0" w:space="0" w:color="auto"/>
          </w:divBdr>
          <w:divsChild>
            <w:div w:id="798644911">
              <w:marLeft w:val="0"/>
              <w:marRight w:val="0"/>
              <w:marTop w:val="0"/>
              <w:marBottom w:val="0"/>
              <w:divBdr>
                <w:top w:val="none" w:sz="0" w:space="0" w:color="auto"/>
                <w:left w:val="none" w:sz="0" w:space="0" w:color="auto"/>
                <w:bottom w:val="none" w:sz="0" w:space="0" w:color="auto"/>
                <w:right w:val="none" w:sz="0" w:space="0" w:color="auto"/>
              </w:divBdr>
            </w:div>
            <w:div w:id="13636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ol.co.za/mercury/some-may-want-rhinos-to-die-out-1.14572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tune.com/2022/04/11/biden-administration-covid-infrastructure-prevent-another-pandemic-health-politics-economy/"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dx.doi.org/10.1561/101.00000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loomberg.com/features/2023-rhino-poaching/" TargetMode="External"/><Relationship Id="rId5" Type="http://schemas.openxmlformats.org/officeDocument/2006/relationships/webSettings" Target="webSettings.xml"/><Relationship Id="rId15" Type="http://schemas.openxmlformats.org/officeDocument/2006/relationships/hyperlink" Target="http://dx.doi.org/10.1016/j.jeem.2011.05.001" TargetMode="Externa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ol.co.za/pretoria-news/profiteers-may-want-rhino-to-go-extinct-1.1457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676EE-985F-4AD9-979E-2AC4AEA81F39}">
  <ds:schemaRefs>
    <ds:schemaRef ds:uri="http://schemas.openxmlformats.org/officeDocument/2006/bibliography"/>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30</Pages>
  <Words>10138</Words>
  <Characters>57787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RICHARD D</vt:lpstr>
    </vt:vector>
  </TitlesOfParts>
  <Company>Michigan State University</Company>
  <LinksUpToDate>false</LinksUpToDate>
  <CharactersWithSpaces>67790</CharactersWithSpaces>
  <SharedDoc>false</SharedDoc>
  <HLinks>
    <vt:vector size="36" baseType="variant">
      <vt:variant>
        <vt:i4>7536748</vt:i4>
      </vt:variant>
      <vt:variant>
        <vt:i4>25</vt:i4>
      </vt:variant>
      <vt:variant>
        <vt:i4>0</vt:i4>
      </vt:variant>
      <vt:variant>
        <vt:i4>5</vt:i4>
      </vt:variant>
      <vt:variant>
        <vt:lpwstr>http://dx.doi.org/10.1561/101.00000038</vt:lpwstr>
      </vt:variant>
      <vt:variant>
        <vt:lpwstr/>
      </vt:variant>
      <vt:variant>
        <vt:i4>6094857</vt:i4>
      </vt:variant>
      <vt:variant>
        <vt:i4>22</vt:i4>
      </vt:variant>
      <vt:variant>
        <vt:i4>0</vt:i4>
      </vt:variant>
      <vt:variant>
        <vt:i4>5</vt:i4>
      </vt:variant>
      <vt:variant>
        <vt:lpwstr>http://dx.doi.org/10.1016/j.jeem.2011.05.001</vt:lpwstr>
      </vt:variant>
      <vt:variant>
        <vt:lpwstr/>
      </vt:variant>
      <vt:variant>
        <vt:i4>1507419</vt:i4>
      </vt:variant>
      <vt:variant>
        <vt:i4>13</vt:i4>
      </vt:variant>
      <vt:variant>
        <vt:i4>0</vt:i4>
      </vt:variant>
      <vt:variant>
        <vt:i4>5</vt:i4>
      </vt:variant>
      <vt:variant>
        <vt:lpwstr>http://www.iol.co.za/pretoria-news/profiteers-may-want-rhino-to-go-extinct-1.1457109</vt:lpwstr>
      </vt:variant>
      <vt:variant>
        <vt:lpwstr>.US5CFDdZOIQ</vt:lpwstr>
      </vt:variant>
      <vt:variant>
        <vt:i4>3735584</vt:i4>
      </vt:variant>
      <vt:variant>
        <vt:i4>10</vt:i4>
      </vt:variant>
      <vt:variant>
        <vt:i4>0</vt:i4>
      </vt:variant>
      <vt:variant>
        <vt:i4>5</vt:i4>
      </vt:variant>
      <vt:variant>
        <vt:lpwstr>http://www.iol.co.za/mercury/some-may-want-rhinos-to-die-out-1.1457219</vt:lpwstr>
      </vt:variant>
      <vt:variant>
        <vt:lpwstr>.US5BizdZOIR</vt:lpwstr>
      </vt:variant>
      <vt:variant>
        <vt:i4>7929955</vt:i4>
      </vt:variant>
      <vt:variant>
        <vt:i4>7</vt:i4>
      </vt:variant>
      <vt:variant>
        <vt:i4>0</vt:i4>
      </vt:variant>
      <vt:variant>
        <vt:i4>5</vt:i4>
      </vt:variant>
      <vt:variant>
        <vt:lpwstr>https://fortune.com/2022/04/11/biden-administration-covid-infrastructure-prevent-another-pandemic-health-politics-economy/</vt:lpwstr>
      </vt:variant>
      <vt:variant>
        <vt:lpwstr/>
      </vt:variant>
      <vt:variant>
        <vt:i4>2162804</vt:i4>
      </vt:variant>
      <vt:variant>
        <vt:i4>4</vt:i4>
      </vt:variant>
      <vt:variant>
        <vt:i4>0</vt:i4>
      </vt:variant>
      <vt:variant>
        <vt:i4>5</vt:i4>
      </vt:variant>
      <vt:variant>
        <vt:lpwstr>https://www.bloomberg.com/features/2023-rhino-poaching/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D</dc:title>
  <dc:subject/>
  <dc:creator>horan</dc:creator>
  <cp:keywords/>
  <dc:description/>
  <cp:lastModifiedBy>Horan, Rick</cp:lastModifiedBy>
  <cp:revision>5</cp:revision>
  <cp:lastPrinted>2023-08-12T13:50:00Z</cp:lastPrinted>
  <dcterms:created xsi:type="dcterms:W3CDTF">2024-10-04T19:01:00Z</dcterms:created>
  <dcterms:modified xsi:type="dcterms:W3CDTF">2024-10-04T19:02:00Z</dcterms:modified>
</cp:coreProperties>
</file>